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</w:p>
    <w:p w:rsidR="00BA3F3C" w:rsidRPr="00D23459" w:rsidRDefault="00D23459" w:rsidP="00D23459">
      <w:pPr>
        <w:pStyle w:val="NoSpacing"/>
        <w:spacing w:line="276" w:lineRule="auto"/>
        <w:rPr>
          <w:rFonts w:ascii="Arial Narrow" w:hAnsi="Arial Narrow"/>
          <w:b/>
          <w:sz w:val="20"/>
        </w:rPr>
      </w:pPr>
      <w:r w:rsidRPr="00D23459">
        <w:rPr>
          <w:rFonts w:ascii="Arial Narrow" w:hAnsi="Arial Narrow"/>
          <w:b/>
          <w:sz w:val="20"/>
        </w:rPr>
        <w:t>Programul Operațional Capacitate Administrativă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b/>
          <w:sz w:val="20"/>
        </w:rPr>
      </w:pPr>
      <w:r w:rsidRPr="00D23459">
        <w:rPr>
          <w:rFonts w:ascii="Arial Narrow" w:hAnsi="Arial Narrow"/>
          <w:b/>
          <w:sz w:val="20"/>
        </w:rPr>
        <w:t>POCA / 111/ 1/ 1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  <w:r w:rsidRPr="00D23459">
        <w:rPr>
          <w:rFonts w:ascii="Arial Narrow" w:hAnsi="Arial Narrow"/>
          <w:b/>
          <w:sz w:val="20"/>
        </w:rPr>
        <w:t>Proiect:</w:t>
      </w:r>
      <w:r w:rsidRPr="00D23459">
        <w:rPr>
          <w:rFonts w:ascii="Arial Narrow" w:hAnsi="Arial Narrow"/>
          <w:sz w:val="20"/>
        </w:rPr>
        <w:t xml:space="preserve"> </w:t>
      </w:r>
      <w:r w:rsidRPr="00D23459">
        <w:rPr>
          <w:rFonts w:ascii="Arial Narrow" w:hAnsi="Arial Narrow"/>
          <w:i/>
          <w:sz w:val="20"/>
        </w:rPr>
        <w:t>Dezvoltarea de politici și mecanisme în domeniul serviciilor  de utilitate publică prin entități asociative de tip inter-comunitar și promovarea parteneriatelor public-privat pentru o dezvoltare sustenabilă a comunităților</w:t>
      </w:r>
      <w:r w:rsidRPr="00D23459">
        <w:rPr>
          <w:rFonts w:ascii="Arial Narrow" w:hAnsi="Arial Narrow"/>
          <w:sz w:val="20"/>
        </w:rPr>
        <w:t>, Cod SIPOCA/SMIS2014+: 304 / 110309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Beneficiar</w:t>
      </w:r>
      <w:r w:rsidRPr="00D23459">
        <w:rPr>
          <w:rFonts w:ascii="Arial Narrow" w:hAnsi="Arial Narrow"/>
          <w:sz w:val="20"/>
        </w:rPr>
        <w:t xml:space="preserve">: </w:t>
      </w:r>
      <w:r w:rsidRPr="00D23459">
        <w:rPr>
          <w:rFonts w:ascii="Arial Narrow" w:hAnsi="Arial Narrow"/>
          <w:b/>
          <w:sz w:val="20"/>
        </w:rPr>
        <w:t>ASOCIAȚIA DE DEZVOLTARE INTERCOMUNITARĂ EURONEST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</w:p>
    <w:p w:rsidR="00D23459" w:rsidRDefault="00D23459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CE05A9" w:rsidRDefault="00CE05A9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A4439E" w:rsidRDefault="003B63C5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SOLICITARE OFERTĂ </w:t>
      </w:r>
    </w:p>
    <w:p w:rsidR="00D23459" w:rsidRDefault="002A3021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pentru achiziționarea serviciilor de publicitate și promovare a proiectului </w:t>
      </w:r>
    </w:p>
    <w:p w:rsidR="003B63C5" w:rsidRDefault="003B63C5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3B63C5" w:rsidRDefault="003B63C5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3B63C5" w:rsidRDefault="003B63C5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3B63C5" w:rsidRDefault="003B63C5" w:rsidP="003B63C5">
      <w:pPr>
        <w:pStyle w:val="NoSpacing"/>
        <w:spacing w:line="276" w:lineRule="auto"/>
        <w:ind w:firstLine="708"/>
        <w:jc w:val="both"/>
        <w:rPr>
          <w:rFonts w:ascii="Arial Narrow" w:hAnsi="Arial Narrow"/>
          <w:sz w:val="24"/>
        </w:rPr>
      </w:pPr>
      <w:r w:rsidRPr="00CA30ED">
        <w:rPr>
          <w:rFonts w:ascii="Arial Narrow" w:hAnsi="Arial Narrow"/>
          <w:sz w:val="24"/>
        </w:rPr>
        <w:t>Asociația de Dezvoltare Intercomunitară EURONEST</w:t>
      </w:r>
      <w:r>
        <w:rPr>
          <w:rFonts w:ascii="Arial Narrow" w:hAnsi="Arial Narrow"/>
          <w:sz w:val="24"/>
        </w:rPr>
        <w:t xml:space="preserve"> derulează în prezent achiziția de </w:t>
      </w:r>
      <w:r w:rsidRPr="003B63C5">
        <w:rPr>
          <w:rFonts w:ascii="Arial Narrow" w:hAnsi="Arial Narrow"/>
          <w:b/>
          <w:sz w:val="24"/>
        </w:rPr>
        <w:t>serviciilor de publicitate și promovare a proiectului</w:t>
      </w:r>
      <w:r>
        <w:rPr>
          <w:rFonts w:ascii="Arial Narrow" w:hAnsi="Arial Narrow"/>
          <w:b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achiziție prevăzută în Cererea de finanțare - secțiunile Plan achiziții și Buget </w:t>
      </w:r>
      <w:r>
        <w:rPr>
          <w:rFonts w:ascii="Arial Narrow" w:hAnsi="Arial Narrow"/>
          <w:b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cu o valoare totală de </w:t>
      </w:r>
      <w:r>
        <w:rPr>
          <w:rFonts w:ascii="Arial Narrow" w:hAnsi="Arial Narrow"/>
          <w:sz w:val="24"/>
        </w:rPr>
        <w:t xml:space="preserve">66.480 </w:t>
      </w:r>
      <w:r>
        <w:rPr>
          <w:rFonts w:ascii="Arial Narrow" w:hAnsi="Arial Narrow"/>
          <w:sz w:val="24"/>
        </w:rPr>
        <w:t>lei (</w:t>
      </w:r>
      <w:r>
        <w:rPr>
          <w:rFonts w:ascii="Arial Narrow" w:hAnsi="Arial Narrow"/>
          <w:sz w:val="24"/>
        </w:rPr>
        <w:t>55.865,55 lei</w:t>
      </w:r>
      <w:r>
        <w:rPr>
          <w:rFonts w:ascii="Arial Narrow" w:hAnsi="Arial Narrow"/>
          <w:sz w:val="24"/>
        </w:rPr>
        <w:t xml:space="preserve"> fără TVA). </w:t>
      </w:r>
    </w:p>
    <w:p w:rsidR="003B63C5" w:rsidRDefault="003B63C5" w:rsidP="003B63C5">
      <w:pPr>
        <w:pStyle w:val="NoSpacing"/>
        <w:spacing w:line="276" w:lineRule="auto"/>
        <w:ind w:firstLine="70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Luând în considerare specificațiile prezentate mai jos, vă invităm să ne trimiteți o ofertă până luni, </w:t>
      </w:r>
      <w:r>
        <w:rPr>
          <w:rFonts w:ascii="Arial Narrow" w:hAnsi="Arial Narrow"/>
          <w:b/>
          <w:sz w:val="24"/>
        </w:rPr>
        <w:t xml:space="preserve">23.07.2018, ora 12:00, </w:t>
      </w:r>
      <w:r>
        <w:rPr>
          <w:rFonts w:ascii="Arial Narrow" w:hAnsi="Arial Narrow"/>
          <w:sz w:val="24"/>
        </w:rPr>
        <w:t xml:space="preserve">la adresa de email </w:t>
      </w:r>
      <w:r>
        <w:rPr>
          <w:rFonts w:ascii="Arial Narrow" w:hAnsi="Arial Narrow"/>
          <w:sz w:val="24"/>
        </w:rPr>
        <w:fldChar w:fldCharType="begin"/>
      </w:r>
      <w:r>
        <w:rPr>
          <w:rFonts w:ascii="Arial Narrow" w:hAnsi="Arial Narrow"/>
          <w:sz w:val="24"/>
        </w:rPr>
        <w:instrText xml:space="preserve"> HYPERLINK "mailto:achizitii@adieuronest.ro" </w:instrText>
      </w:r>
      <w:r>
        <w:rPr>
          <w:rFonts w:ascii="Arial Narrow" w:hAnsi="Arial Narrow"/>
          <w:sz w:val="24"/>
        </w:rPr>
        <w:fldChar w:fldCharType="separate"/>
      </w:r>
      <w:r w:rsidRPr="00932D20">
        <w:rPr>
          <w:rStyle w:val="Hyperlink"/>
          <w:rFonts w:ascii="Arial Narrow" w:hAnsi="Arial Narrow"/>
          <w:sz w:val="24"/>
        </w:rPr>
        <w:t>achizitii@adieuronest.ro</w:t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.</w:t>
      </w:r>
    </w:p>
    <w:p w:rsidR="003B63C5" w:rsidRPr="00E0330D" w:rsidRDefault="003B63C5" w:rsidP="003B63C5">
      <w:pPr>
        <w:pStyle w:val="NoSpacing"/>
        <w:spacing w:line="276" w:lineRule="auto"/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După verificarea ofertei </w:t>
      </w:r>
      <w:r>
        <w:rPr>
          <w:rFonts w:ascii="Arial Narrow" w:hAnsi="Arial Narrow"/>
          <w:sz w:val="24"/>
        </w:rPr>
        <w:t xml:space="preserve">va fi emisă comenda fermă </w:t>
      </w:r>
      <w:r>
        <w:rPr>
          <w:rFonts w:ascii="Arial Narrow" w:hAnsi="Arial Narrow"/>
          <w:sz w:val="24"/>
        </w:rPr>
        <w:t xml:space="preserve">până la data de </w:t>
      </w:r>
      <w:r w:rsidRPr="003B63C5">
        <w:rPr>
          <w:rFonts w:ascii="Arial Narrow" w:hAnsi="Arial Narrow"/>
          <w:b/>
          <w:sz w:val="24"/>
        </w:rPr>
        <w:t>27.07.2018</w:t>
      </w:r>
      <w:r>
        <w:rPr>
          <w:rFonts w:ascii="Arial Narrow" w:hAnsi="Arial Narrow"/>
          <w:sz w:val="24"/>
        </w:rPr>
        <w:t>.</w:t>
      </w:r>
    </w:p>
    <w:p w:rsidR="003B63C5" w:rsidRDefault="003B63C5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3B63C5" w:rsidRDefault="003B63C5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D23459" w:rsidRDefault="00D23459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2A3021" w:rsidRPr="002A3021" w:rsidRDefault="006B530B" w:rsidP="002A3021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4"/>
          <w:u w:val="single"/>
          <w:lang w:val="en-US"/>
        </w:rPr>
      </w:pPr>
      <w:r>
        <w:rPr>
          <w:rFonts w:ascii="Arial Narrow" w:hAnsi="Arial Narrow"/>
          <w:b/>
          <w:sz w:val="24"/>
        </w:rPr>
        <w:tab/>
      </w:r>
      <w:proofErr w:type="spellStart"/>
      <w:r w:rsidR="002A3021" w:rsidRPr="002A3021">
        <w:rPr>
          <w:rFonts w:ascii="Arial Narrow" w:hAnsi="Arial Narrow"/>
          <w:b/>
          <w:sz w:val="24"/>
          <w:u w:val="single"/>
          <w:lang w:val="en-US"/>
        </w:rPr>
        <w:t>Obiectiv</w:t>
      </w:r>
      <w:proofErr w:type="spellEnd"/>
      <w:r w:rsidR="002A3021" w:rsidRPr="002A3021">
        <w:rPr>
          <w:rFonts w:ascii="Arial Narrow" w:hAnsi="Arial Narrow"/>
          <w:b/>
          <w:sz w:val="24"/>
          <w:u w:val="single"/>
          <w:lang w:val="en-US"/>
        </w:rPr>
        <w:t xml:space="preserve"> specific al </w:t>
      </w:r>
      <w:proofErr w:type="spellStart"/>
      <w:r w:rsidR="002A3021" w:rsidRPr="002A3021">
        <w:rPr>
          <w:rFonts w:ascii="Arial Narrow" w:hAnsi="Arial Narrow"/>
          <w:b/>
          <w:sz w:val="24"/>
          <w:u w:val="single"/>
          <w:lang w:val="en-US"/>
        </w:rPr>
        <w:t>contractului</w:t>
      </w:r>
      <w:proofErr w:type="spellEnd"/>
    </w:p>
    <w:p w:rsidR="002A3021" w:rsidRPr="002A3021" w:rsidRDefault="002A3021" w:rsidP="002A3021">
      <w:pPr>
        <w:pStyle w:val="NoSpacing"/>
        <w:spacing w:line="276" w:lineRule="auto"/>
        <w:rPr>
          <w:rFonts w:ascii="Arial Narrow" w:hAnsi="Arial Narrow"/>
          <w:b/>
          <w:i/>
          <w:sz w:val="24"/>
          <w:lang w:val="en-US"/>
        </w:rPr>
      </w:pPr>
    </w:p>
    <w:p w:rsidR="002A3021" w:rsidRPr="002A3021" w:rsidRDefault="002A3021" w:rsidP="00403FC1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 w:rsidRPr="002A3021">
        <w:rPr>
          <w:rFonts w:ascii="Arial Narrow" w:hAnsi="Arial Narrow"/>
          <w:i/>
          <w:sz w:val="24"/>
          <w:lang w:val="fr-FR"/>
        </w:rPr>
        <w:tab/>
      </w:r>
      <w:proofErr w:type="spellStart"/>
      <w:r w:rsidRPr="002A3021">
        <w:rPr>
          <w:rFonts w:ascii="Arial Narrow" w:hAnsi="Arial Narrow"/>
          <w:sz w:val="24"/>
          <w:lang w:val="fr-FR"/>
        </w:rPr>
        <w:t>Mediatizarea</w:t>
      </w:r>
      <w:proofErr w:type="spellEnd"/>
      <w:r w:rsidRPr="002A3021">
        <w:rPr>
          <w:rFonts w:ascii="Arial Narrow" w:hAnsi="Arial Narrow"/>
          <w:sz w:val="24"/>
          <w:lang w:val="fr-FR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fr-FR"/>
        </w:rPr>
        <w:t>proiectului</w:t>
      </w:r>
      <w:proofErr w:type="spellEnd"/>
      <w:r w:rsidRPr="002A3021">
        <w:rPr>
          <w:rFonts w:ascii="Arial Narrow" w:hAnsi="Arial Narrow"/>
          <w:sz w:val="24"/>
          <w:lang w:val="fr-FR"/>
        </w:rPr>
        <w:t xml:space="preserve"> </w:t>
      </w:r>
      <w:r w:rsidRPr="002A3021">
        <w:rPr>
          <w:rFonts w:ascii="Arial Narrow" w:hAnsi="Arial Narrow"/>
          <w:sz w:val="24"/>
          <w:lang w:val="es-ES"/>
        </w:rPr>
        <w:t xml:space="preserve">se va </w:t>
      </w:r>
      <w:proofErr w:type="spellStart"/>
      <w:r w:rsidRPr="002A3021">
        <w:rPr>
          <w:rFonts w:ascii="Arial Narrow" w:hAnsi="Arial Narrow"/>
          <w:sz w:val="24"/>
          <w:lang w:val="es-ES"/>
        </w:rPr>
        <w:t>face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ţinând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cont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de cele </w:t>
      </w:r>
      <w:proofErr w:type="spellStart"/>
      <w:r w:rsidRPr="002A3021">
        <w:rPr>
          <w:rFonts w:ascii="Arial Narrow" w:hAnsi="Arial Narrow"/>
          <w:sz w:val="24"/>
          <w:lang w:val="es-ES"/>
        </w:rPr>
        <w:t>mai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eficiente </w:t>
      </w:r>
      <w:proofErr w:type="spellStart"/>
      <w:r w:rsidRPr="002A3021">
        <w:rPr>
          <w:rFonts w:ascii="Arial Narrow" w:hAnsi="Arial Narrow"/>
          <w:sz w:val="24"/>
          <w:lang w:val="es-ES"/>
        </w:rPr>
        <w:t>mijloace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de informare </w:t>
      </w:r>
      <w:proofErr w:type="gramStart"/>
      <w:r w:rsidRPr="002A3021">
        <w:rPr>
          <w:rFonts w:ascii="Arial Narrow" w:hAnsi="Arial Narrow"/>
          <w:sz w:val="24"/>
          <w:lang w:val="es-ES"/>
        </w:rPr>
        <w:t>a</w:t>
      </w:r>
      <w:proofErr w:type="gram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populației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. </w:t>
      </w:r>
      <w:proofErr w:type="spellStart"/>
      <w:r w:rsidRPr="002A3021">
        <w:rPr>
          <w:rFonts w:ascii="Arial Narrow" w:hAnsi="Arial Narrow"/>
          <w:sz w:val="24"/>
          <w:lang w:val="es-ES"/>
        </w:rPr>
        <w:t>Activităţile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de </w:t>
      </w:r>
      <w:proofErr w:type="spellStart"/>
      <w:r w:rsidRPr="002A3021">
        <w:rPr>
          <w:rFonts w:ascii="Arial Narrow" w:hAnsi="Arial Narrow"/>
          <w:sz w:val="24"/>
          <w:lang w:val="es-ES"/>
        </w:rPr>
        <w:t>publicitate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și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promovare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se </w:t>
      </w:r>
      <w:proofErr w:type="spellStart"/>
      <w:r w:rsidRPr="002A3021">
        <w:rPr>
          <w:rFonts w:ascii="Arial Narrow" w:hAnsi="Arial Narrow"/>
          <w:sz w:val="24"/>
          <w:lang w:val="es-ES"/>
        </w:rPr>
        <w:t>vor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realiza </w:t>
      </w:r>
      <w:proofErr w:type="spellStart"/>
      <w:r w:rsidRPr="002A3021">
        <w:rPr>
          <w:rFonts w:ascii="Arial Narrow" w:hAnsi="Arial Narrow"/>
          <w:sz w:val="24"/>
          <w:lang w:val="es-ES"/>
        </w:rPr>
        <w:t>în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conformitate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cu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prevederile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Regulamentel</w:t>
      </w:r>
      <w:r>
        <w:rPr>
          <w:rFonts w:ascii="Arial Narrow" w:hAnsi="Arial Narrow"/>
          <w:sz w:val="24"/>
          <w:lang w:val="es-ES"/>
        </w:rPr>
        <w:t>or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Europene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Pr="002A3021">
        <w:rPr>
          <w:rFonts w:ascii="Arial Narrow" w:hAnsi="Arial Narrow"/>
          <w:sz w:val="24"/>
          <w:lang w:val="es-ES"/>
        </w:rPr>
        <w:t>precum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și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r w:rsidR="008366DE">
        <w:rPr>
          <w:rFonts w:ascii="Arial Narrow" w:hAnsi="Arial Narrow"/>
          <w:sz w:val="24"/>
          <w:lang w:val="es-ES"/>
        </w:rPr>
        <w:t>ale</w:t>
      </w:r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Manualul</w:t>
      </w:r>
      <w:r w:rsidR="008366DE">
        <w:rPr>
          <w:rFonts w:ascii="Arial Narrow" w:hAnsi="Arial Narrow"/>
          <w:sz w:val="24"/>
          <w:lang w:val="es-ES"/>
        </w:rPr>
        <w:t>ui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</w:t>
      </w:r>
      <w:r w:rsidRPr="002A3021">
        <w:rPr>
          <w:rFonts w:ascii="Arial Narrow" w:hAnsi="Arial Narrow"/>
          <w:sz w:val="24"/>
          <w:lang w:val="es-ES"/>
        </w:rPr>
        <w:t xml:space="preserve">de </w:t>
      </w:r>
      <w:proofErr w:type="spellStart"/>
      <w:r w:rsidRPr="002A3021">
        <w:rPr>
          <w:rFonts w:ascii="Arial Narrow" w:hAnsi="Arial Narrow"/>
          <w:sz w:val="24"/>
          <w:lang w:val="es-ES"/>
        </w:rPr>
        <w:t>Identitate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Vizuală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pentru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Instrumente </w:t>
      </w:r>
      <w:proofErr w:type="spellStart"/>
      <w:r w:rsidRPr="002A3021">
        <w:rPr>
          <w:rFonts w:ascii="Arial Narrow" w:hAnsi="Arial Narrow"/>
          <w:sz w:val="24"/>
          <w:lang w:val="es-ES"/>
        </w:rPr>
        <w:t>Structurale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2014 – 2020 </w:t>
      </w:r>
      <w:proofErr w:type="spellStart"/>
      <w:r w:rsidRPr="002A3021">
        <w:rPr>
          <w:rFonts w:ascii="Arial Narrow" w:hAnsi="Arial Narrow"/>
          <w:sz w:val="24"/>
          <w:lang w:val="es-ES"/>
        </w:rPr>
        <w:t>în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România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Pr="002A3021">
        <w:rPr>
          <w:rFonts w:ascii="Arial Narrow" w:hAnsi="Arial Narrow"/>
          <w:sz w:val="24"/>
          <w:lang w:val="es-ES"/>
        </w:rPr>
        <w:t>document</w:t>
      </w:r>
      <w:proofErr w:type="spellEnd"/>
    </w:p>
    <w:p w:rsidR="002A3021" w:rsidRPr="00B244B0" w:rsidRDefault="002A3021" w:rsidP="00403FC1">
      <w:pPr>
        <w:pStyle w:val="NoSpacing"/>
        <w:spacing w:line="276" w:lineRule="auto"/>
        <w:jc w:val="both"/>
        <w:rPr>
          <w:rFonts w:ascii="Arial Narrow" w:hAnsi="Arial Narrow"/>
          <w:b/>
          <w:sz w:val="24"/>
          <w:lang w:val="es-ES"/>
        </w:rPr>
      </w:pPr>
      <w:proofErr w:type="spellStart"/>
      <w:proofErr w:type="gramStart"/>
      <w:r w:rsidRPr="002A3021">
        <w:rPr>
          <w:rFonts w:ascii="Arial Narrow" w:hAnsi="Arial Narrow"/>
          <w:sz w:val="24"/>
          <w:lang w:val="es-ES"/>
        </w:rPr>
        <w:t>aprobat</w:t>
      </w:r>
      <w:proofErr w:type="spellEnd"/>
      <w:proofErr w:type="gram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prin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Ordinul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ministrului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fondurilor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europene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nr</w:t>
      </w:r>
      <w:proofErr w:type="spellEnd"/>
      <w:r w:rsidRPr="002A3021">
        <w:rPr>
          <w:rFonts w:ascii="Arial Narrow" w:hAnsi="Arial Narrow"/>
          <w:sz w:val="24"/>
          <w:lang w:val="es-ES"/>
        </w:rPr>
        <w:t>. 2640/18.09.2015</w:t>
      </w:r>
      <w:r w:rsidR="008366DE"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="008366DE">
        <w:rPr>
          <w:rFonts w:ascii="Arial Narrow" w:hAnsi="Arial Narrow"/>
          <w:sz w:val="24"/>
          <w:lang w:val="es-ES"/>
        </w:rPr>
        <w:t>preluate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366DE">
        <w:rPr>
          <w:rFonts w:ascii="Arial Narrow" w:hAnsi="Arial Narrow"/>
          <w:sz w:val="24"/>
          <w:lang w:val="es-ES"/>
        </w:rPr>
        <w:t>în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366DE">
        <w:rPr>
          <w:rFonts w:ascii="Arial Narrow" w:hAnsi="Arial Narrow"/>
          <w:sz w:val="24"/>
          <w:lang w:val="es-ES"/>
        </w:rPr>
        <w:t>Manualul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de </w:t>
      </w:r>
      <w:proofErr w:type="spellStart"/>
      <w:r w:rsidR="008366DE">
        <w:rPr>
          <w:rFonts w:ascii="Arial Narrow" w:hAnsi="Arial Narrow"/>
          <w:sz w:val="24"/>
          <w:lang w:val="es-ES"/>
        </w:rPr>
        <w:t>Identitate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366DE">
        <w:rPr>
          <w:rFonts w:ascii="Arial Narrow" w:hAnsi="Arial Narrow"/>
          <w:sz w:val="24"/>
          <w:lang w:val="es-ES"/>
        </w:rPr>
        <w:t>Vizuală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366DE">
        <w:rPr>
          <w:rFonts w:ascii="Arial Narrow" w:hAnsi="Arial Narrow"/>
          <w:sz w:val="24"/>
          <w:lang w:val="es-ES"/>
        </w:rPr>
        <w:t>pentru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POCA 2014-2020</w:t>
      </w:r>
      <w:r w:rsidRPr="002A3021">
        <w:rPr>
          <w:rFonts w:ascii="Arial Narrow" w:hAnsi="Arial Narrow"/>
          <w:sz w:val="24"/>
          <w:lang w:val="es-ES"/>
        </w:rPr>
        <w:t xml:space="preserve">. </w:t>
      </w:r>
      <w:proofErr w:type="spellStart"/>
      <w:r w:rsidRPr="002A3021">
        <w:rPr>
          <w:rFonts w:ascii="Arial Narrow" w:hAnsi="Arial Narrow"/>
          <w:sz w:val="24"/>
          <w:lang w:val="es-ES"/>
        </w:rPr>
        <w:t>Toate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mijloacele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de </w:t>
      </w:r>
      <w:proofErr w:type="spellStart"/>
      <w:r w:rsidRPr="002A3021">
        <w:rPr>
          <w:rFonts w:ascii="Arial Narrow" w:hAnsi="Arial Narrow"/>
          <w:sz w:val="24"/>
          <w:lang w:val="es-ES"/>
        </w:rPr>
        <w:t>promovare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vor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conţine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sigla </w:t>
      </w:r>
      <w:proofErr w:type="spellStart"/>
      <w:r w:rsidRPr="002A3021">
        <w:rPr>
          <w:rFonts w:ascii="Arial Narrow" w:hAnsi="Arial Narrow"/>
          <w:sz w:val="24"/>
          <w:lang w:val="es-ES"/>
        </w:rPr>
        <w:t>Uniunii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Europene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, sigla </w:t>
      </w:r>
      <w:proofErr w:type="spellStart"/>
      <w:r w:rsidR="008366DE">
        <w:rPr>
          <w:rFonts w:ascii="Arial Narrow" w:hAnsi="Arial Narrow"/>
          <w:sz w:val="24"/>
          <w:lang w:val="es-ES"/>
        </w:rPr>
        <w:t>Guvernului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366DE">
        <w:rPr>
          <w:rFonts w:ascii="Arial Narrow" w:hAnsi="Arial Narrow"/>
          <w:sz w:val="24"/>
          <w:lang w:val="es-ES"/>
        </w:rPr>
        <w:t>României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, sigla </w:t>
      </w:r>
      <w:proofErr w:type="spellStart"/>
      <w:r w:rsidRPr="002A3021">
        <w:rPr>
          <w:rFonts w:ascii="Arial Narrow" w:hAnsi="Arial Narrow"/>
          <w:sz w:val="24"/>
          <w:lang w:val="es-ES"/>
        </w:rPr>
        <w:t>Programului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Operaţional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366DE">
        <w:rPr>
          <w:rFonts w:ascii="Arial Narrow" w:hAnsi="Arial Narrow"/>
          <w:sz w:val="24"/>
          <w:lang w:val="es-ES"/>
        </w:rPr>
        <w:t>Capacitate</w:t>
      </w:r>
      <w:proofErr w:type="spellEnd"/>
      <w:r w:rsidR="008366DE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366DE">
        <w:rPr>
          <w:rFonts w:ascii="Arial Narrow" w:hAnsi="Arial Narrow"/>
          <w:sz w:val="24"/>
          <w:lang w:val="es-ES"/>
        </w:rPr>
        <w:t>Administrativă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20</w:t>
      </w:r>
      <w:r w:rsidR="008366DE">
        <w:rPr>
          <w:rFonts w:ascii="Arial Narrow" w:hAnsi="Arial Narrow"/>
          <w:sz w:val="24"/>
          <w:lang w:val="es-ES"/>
        </w:rPr>
        <w:t>14</w:t>
      </w:r>
      <w:r w:rsidRPr="002A3021">
        <w:rPr>
          <w:rFonts w:ascii="Arial Narrow" w:hAnsi="Arial Narrow"/>
          <w:sz w:val="24"/>
          <w:lang w:val="es-ES"/>
        </w:rPr>
        <w:t>-20</w:t>
      </w:r>
      <w:r w:rsidR="008366DE">
        <w:rPr>
          <w:rFonts w:ascii="Arial Narrow" w:hAnsi="Arial Narrow"/>
          <w:sz w:val="24"/>
          <w:lang w:val="es-ES"/>
        </w:rPr>
        <w:t>20</w:t>
      </w:r>
      <w:r w:rsidR="00403FC1">
        <w:rPr>
          <w:rFonts w:ascii="Arial Narrow" w:hAnsi="Arial Narrow"/>
          <w:sz w:val="24"/>
          <w:lang w:val="es-ES"/>
        </w:rPr>
        <w:t>,</w:t>
      </w:r>
      <w:r w:rsidRPr="002A3021">
        <w:rPr>
          <w:rFonts w:ascii="Arial Narrow" w:hAnsi="Arial Narrow"/>
          <w:sz w:val="24"/>
          <w:lang w:val="es-ES"/>
        </w:rPr>
        <w:t xml:space="preserve"> </w:t>
      </w:r>
      <w:r w:rsidR="008528E1">
        <w:rPr>
          <w:rFonts w:ascii="Arial Narrow" w:hAnsi="Arial Narrow"/>
          <w:sz w:val="24"/>
          <w:lang w:val="es-ES"/>
        </w:rPr>
        <w:t xml:space="preserve">sigla Instrumente </w:t>
      </w:r>
      <w:proofErr w:type="spellStart"/>
      <w:r w:rsidR="008528E1">
        <w:rPr>
          <w:rFonts w:ascii="Arial Narrow" w:hAnsi="Arial Narrow"/>
          <w:sz w:val="24"/>
          <w:lang w:val="es-ES"/>
        </w:rPr>
        <w:t>Structurale</w:t>
      </w:r>
      <w:proofErr w:type="spellEnd"/>
      <w:r w:rsidR="008528E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8528E1">
        <w:rPr>
          <w:rFonts w:ascii="Arial Narrow" w:hAnsi="Arial Narrow"/>
          <w:sz w:val="24"/>
          <w:lang w:val="es-ES"/>
        </w:rPr>
        <w:t>și</w:t>
      </w:r>
      <w:proofErr w:type="spellEnd"/>
      <w:r w:rsidR="008528E1">
        <w:rPr>
          <w:rFonts w:ascii="Arial Narrow" w:hAnsi="Arial Narrow"/>
          <w:sz w:val="24"/>
          <w:lang w:val="es-ES"/>
        </w:rPr>
        <w:t xml:space="preserve"> </w:t>
      </w:r>
      <w:r w:rsidR="008528E1">
        <w:rPr>
          <w:rFonts w:ascii="Arial Narrow" w:hAnsi="Arial Narrow"/>
          <w:sz w:val="24"/>
        </w:rPr>
        <w:t>s</w:t>
      </w:r>
      <w:r w:rsidR="008528E1" w:rsidRPr="008528E1">
        <w:rPr>
          <w:rFonts w:ascii="Arial Narrow" w:hAnsi="Arial Narrow"/>
          <w:sz w:val="24"/>
        </w:rPr>
        <w:t xml:space="preserve">intagma </w:t>
      </w:r>
      <w:r w:rsidR="008528E1" w:rsidRPr="008528E1">
        <w:rPr>
          <w:rFonts w:ascii="Arial Narrow" w:hAnsi="Arial Narrow" w:hint="eastAsia"/>
          <w:bCs/>
          <w:i/>
          <w:sz w:val="24"/>
        </w:rPr>
        <w:t>„</w:t>
      </w:r>
      <w:r w:rsidR="008528E1" w:rsidRPr="008528E1">
        <w:rPr>
          <w:rFonts w:ascii="Arial Narrow" w:hAnsi="Arial Narrow"/>
          <w:bCs/>
          <w:i/>
          <w:sz w:val="24"/>
        </w:rPr>
        <w:t>Competen</w:t>
      </w:r>
      <w:r w:rsidR="008528E1" w:rsidRPr="008528E1">
        <w:rPr>
          <w:rFonts w:ascii="Arial Narrow" w:hAnsi="Arial Narrow" w:hint="eastAsia"/>
          <w:bCs/>
          <w:i/>
          <w:sz w:val="24"/>
        </w:rPr>
        <w:t>ț</w:t>
      </w:r>
      <w:r w:rsidR="008528E1" w:rsidRPr="008528E1">
        <w:rPr>
          <w:rFonts w:ascii="Arial Narrow" w:hAnsi="Arial Narrow"/>
          <w:bCs/>
          <w:i/>
          <w:sz w:val="24"/>
        </w:rPr>
        <w:t>a face diferen</w:t>
      </w:r>
      <w:r w:rsidR="008528E1" w:rsidRPr="008528E1">
        <w:rPr>
          <w:rFonts w:ascii="Arial Narrow" w:hAnsi="Arial Narrow" w:hint="eastAsia"/>
          <w:bCs/>
          <w:i/>
          <w:sz w:val="24"/>
        </w:rPr>
        <w:t>ț</w:t>
      </w:r>
      <w:r w:rsidR="008528E1" w:rsidRPr="008528E1">
        <w:rPr>
          <w:rFonts w:ascii="Arial Narrow" w:hAnsi="Arial Narrow"/>
          <w:bCs/>
          <w:i/>
          <w:sz w:val="24"/>
        </w:rPr>
        <w:t xml:space="preserve">a! Proiect selectat </w:t>
      </w:r>
      <w:r w:rsidR="008528E1" w:rsidRPr="008528E1">
        <w:rPr>
          <w:rFonts w:ascii="Arial Narrow" w:hAnsi="Arial Narrow" w:hint="eastAsia"/>
          <w:bCs/>
          <w:i/>
          <w:sz w:val="24"/>
        </w:rPr>
        <w:t>î</w:t>
      </w:r>
      <w:r w:rsidR="008528E1" w:rsidRPr="008528E1">
        <w:rPr>
          <w:rFonts w:ascii="Arial Narrow" w:hAnsi="Arial Narrow"/>
          <w:bCs/>
          <w:i/>
          <w:sz w:val="24"/>
        </w:rPr>
        <w:t>n cadrul Programului Opera</w:t>
      </w:r>
      <w:r w:rsidR="008528E1" w:rsidRPr="008528E1">
        <w:rPr>
          <w:rFonts w:ascii="Arial Narrow" w:hAnsi="Arial Narrow" w:hint="eastAsia"/>
          <w:bCs/>
          <w:i/>
          <w:sz w:val="24"/>
        </w:rPr>
        <w:t>ț</w:t>
      </w:r>
      <w:r w:rsidR="008528E1" w:rsidRPr="008528E1">
        <w:rPr>
          <w:rFonts w:ascii="Arial Narrow" w:hAnsi="Arial Narrow"/>
          <w:bCs/>
          <w:i/>
          <w:sz w:val="24"/>
        </w:rPr>
        <w:t>ional Capacitate Administrativ</w:t>
      </w:r>
      <w:r w:rsidR="008528E1" w:rsidRPr="008528E1">
        <w:rPr>
          <w:rFonts w:ascii="Arial Narrow" w:hAnsi="Arial Narrow" w:hint="eastAsia"/>
          <w:bCs/>
          <w:i/>
          <w:sz w:val="24"/>
        </w:rPr>
        <w:t>ă</w:t>
      </w:r>
      <w:r w:rsidR="008528E1" w:rsidRPr="008528E1">
        <w:rPr>
          <w:rFonts w:ascii="Arial Narrow" w:hAnsi="Arial Narrow"/>
          <w:bCs/>
          <w:i/>
          <w:sz w:val="24"/>
        </w:rPr>
        <w:t xml:space="preserve"> cofinan</w:t>
      </w:r>
      <w:r w:rsidR="008528E1" w:rsidRPr="008528E1">
        <w:rPr>
          <w:rFonts w:ascii="Arial Narrow" w:hAnsi="Arial Narrow" w:hint="eastAsia"/>
          <w:bCs/>
          <w:i/>
          <w:sz w:val="24"/>
        </w:rPr>
        <w:t>ț</w:t>
      </w:r>
      <w:r w:rsidR="008528E1" w:rsidRPr="008528E1">
        <w:rPr>
          <w:rFonts w:ascii="Arial Narrow" w:hAnsi="Arial Narrow"/>
          <w:bCs/>
          <w:i/>
          <w:sz w:val="24"/>
        </w:rPr>
        <w:t>at de Uniunea European</w:t>
      </w:r>
      <w:r w:rsidR="008528E1" w:rsidRPr="008528E1">
        <w:rPr>
          <w:rFonts w:ascii="Arial Narrow" w:hAnsi="Arial Narrow" w:hint="eastAsia"/>
          <w:bCs/>
          <w:i/>
          <w:sz w:val="24"/>
        </w:rPr>
        <w:t>ă</w:t>
      </w:r>
      <w:r w:rsidR="008528E1" w:rsidRPr="008528E1">
        <w:rPr>
          <w:rFonts w:ascii="Arial Narrow" w:hAnsi="Arial Narrow"/>
          <w:bCs/>
          <w:i/>
          <w:sz w:val="24"/>
        </w:rPr>
        <w:t>, din Fondul Social European.</w:t>
      </w:r>
      <w:r w:rsidR="008528E1" w:rsidRPr="008528E1">
        <w:rPr>
          <w:rFonts w:ascii="Arial Narrow" w:hAnsi="Arial Narrow" w:hint="eastAsia"/>
          <w:bCs/>
          <w:i/>
          <w:sz w:val="24"/>
        </w:rPr>
        <w:t>”</w:t>
      </w:r>
      <w:proofErr w:type="spellStart"/>
      <w:r w:rsidR="008528E1" w:rsidRPr="00B244B0">
        <w:rPr>
          <w:rFonts w:ascii="Arial Narrow" w:hAnsi="Arial Narrow"/>
          <w:b/>
          <w:sz w:val="24"/>
          <w:lang w:val="es-ES"/>
        </w:rPr>
        <w:t>Acestea</w:t>
      </w:r>
      <w:proofErr w:type="spellEnd"/>
      <w:r w:rsidR="008528E1"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b/>
          <w:sz w:val="24"/>
          <w:lang w:val="es-ES"/>
        </w:rPr>
        <w:t>vor</w:t>
      </w:r>
      <w:proofErr w:type="spellEnd"/>
      <w:r w:rsidRPr="00B244B0">
        <w:rPr>
          <w:rFonts w:ascii="Arial Narrow" w:hAnsi="Arial Narrow"/>
          <w:b/>
          <w:sz w:val="24"/>
          <w:lang w:val="es-ES"/>
        </w:rPr>
        <w:t xml:space="preserve"> respecta </w:t>
      </w:r>
      <w:proofErr w:type="spellStart"/>
      <w:r w:rsidRPr="00B244B0">
        <w:rPr>
          <w:rFonts w:ascii="Arial Narrow" w:hAnsi="Arial Narrow"/>
          <w:b/>
          <w:sz w:val="24"/>
          <w:lang w:val="es-ES"/>
        </w:rPr>
        <w:t>indicaţiile</w:t>
      </w:r>
      <w:proofErr w:type="spellEnd"/>
      <w:r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b/>
          <w:sz w:val="24"/>
          <w:lang w:val="es-ES"/>
        </w:rPr>
        <w:t>din</w:t>
      </w:r>
      <w:proofErr w:type="spellEnd"/>
      <w:r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b/>
          <w:sz w:val="24"/>
          <w:lang w:val="es-ES"/>
        </w:rPr>
        <w:t>Manualul</w:t>
      </w:r>
      <w:proofErr w:type="spellEnd"/>
      <w:r w:rsidRPr="00B244B0">
        <w:rPr>
          <w:rFonts w:ascii="Arial Narrow" w:hAnsi="Arial Narrow"/>
          <w:b/>
          <w:sz w:val="24"/>
          <w:lang w:val="es-ES"/>
        </w:rPr>
        <w:t xml:space="preserve"> de </w:t>
      </w:r>
      <w:proofErr w:type="spellStart"/>
      <w:r w:rsidRPr="00B244B0">
        <w:rPr>
          <w:rFonts w:ascii="Arial Narrow" w:hAnsi="Arial Narrow"/>
          <w:b/>
          <w:sz w:val="24"/>
          <w:lang w:val="es-ES"/>
        </w:rPr>
        <w:t>Identitate</w:t>
      </w:r>
      <w:proofErr w:type="spellEnd"/>
      <w:r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b/>
          <w:sz w:val="24"/>
          <w:lang w:val="es-ES"/>
        </w:rPr>
        <w:t>Vizuală</w:t>
      </w:r>
      <w:proofErr w:type="spellEnd"/>
      <w:r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b/>
          <w:sz w:val="24"/>
          <w:lang w:val="es-ES"/>
        </w:rPr>
        <w:t>pentru</w:t>
      </w:r>
      <w:proofErr w:type="spellEnd"/>
      <w:r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="008528E1" w:rsidRPr="00B244B0">
        <w:rPr>
          <w:rFonts w:ascii="Arial Narrow" w:hAnsi="Arial Narrow"/>
          <w:b/>
          <w:sz w:val="24"/>
          <w:lang w:val="es-ES"/>
        </w:rPr>
        <w:t>Programului</w:t>
      </w:r>
      <w:proofErr w:type="spellEnd"/>
      <w:r w:rsidR="008528E1"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="008528E1" w:rsidRPr="00B244B0">
        <w:rPr>
          <w:rFonts w:ascii="Arial Narrow" w:hAnsi="Arial Narrow"/>
          <w:b/>
          <w:sz w:val="24"/>
          <w:lang w:val="es-ES"/>
        </w:rPr>
        <w:t>Operaţional</w:t>
      </w:r>
      <w:proofErr w:type="spellEnd"/>
      <w:r w:rsidR="008528E1"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="008528E1" w:rsidRPr="00B244B0">
        <w:rPr>
          <w:rFonts w:ascii="Arial Narrow" w:hAnsi="Arial Narrow"/>
          <w:b/>
          <w:sz w:val="24"/>
          <w:lang w:val="es-ES"/>
        </w:rPr>
        <w:t>Capacitate</w:t>
      </w:r>
      <w:proofErr w:type="spellEnd"/>
      <w:r w:rsidR="008528E1" w:rsidRPr="00B244B0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="008528E1" w:rsidRPr="00B244B0">
        <w:rPr>
          <w:rFonts w:ascii="Arial Narrow" w:hAnsi="Arial Narrow"/>
          <w:b/>
          <w:sz w:val="24"/>
          <w:lang w:val="es-ES"/>
        </w:rPr>
        <w:t>Administrativă</w:t>
      </w:r>
      <w:proofErr w:type="spellEnd"/>
      <w:r w:rsidR="008528E1" w:rsidRPr="00B244B0">
        <w:rPr>
          <w:rFonts w:ascii="Arial Narrow" w:hAnsi="Arial Narrow"/>
          <w:b/>
          <w:sz w:val="24"/>
          <w:lang w:val="es-ES"/>
        </w:rPr>
        <w:t xml:space="preserve"> 2014-2020</w:t>
      </w:r>
      <w:r w:rsidRPr="00B244B0">
        <w:rPr>
          <w:rFonts w:ascii="Arial Narrow" w:hAnsi="Arial Narrow"/>
          <w:b/>
          <w:sz w:val="24"/>
          <w:lang w:val="es-ES"/>
        </w:rPr>
        <w:t>.</w:t>
      </w: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2A3021" w:rsidRPr="002A3021" w:rsidRDefault="002A3021" w:rsidP="00A0112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/>
          <w:sz w:val="24"/>
          <w:u w:val="single"/>
        </w:rPr>
      </w:pPr>
      <w:r w:rsidRPr="002A3021">
        <w:rPr>
          <w:rFonts w:ascii="Arial Narrow" w:hAnsi="Arial Narrow"/>
          <w:b/>
          <w:sz w:val="24"/>
          <w:u w:val="single"/>
        </w:rPr>
        <w:t>Obiectul contractului:</w:t>
      </w: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b/>
          <w:i/>
          <w:sz w:val="24"/>
          <w:u w:val="single"/>
        </w:rPr>
      </w:pP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A3021">
        <w:rPr>
          <w:rFonts w:ascii="Arial Narrow" w:hAnsi="Arial Narrow"/>
          <w:sz w:val="24"/>
          <w:lang w:val="en-US"/>
        </w:rPr>
        <w:t xml:space="preserve">Se </w:t>
      </w:r>
      <w:proofErr w:type="spellStart"/>
      <w:r w:rsidRPr="002A3021">
        <w:rPr>
          <w:rFonts w:ascii="Arial Narrow" w:hAnsi="Arial Narrow"/>
          <w:sz w:val="24"/>
          <w:lang w:val="en-US"/>
        </w:rPr>
        <w:t>vor</w:t>
      </w:r>
      <w:proofErr w:type="spellEnd"/>
      <w:r w:rsidRPr="002A3021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n-US"/>
        </w:rPr>
        <w:t>realiza</w:t>
      </w:r>
      <w:proofErr w:type="spellEnd"/>
      <w:r w:rsidRPr="002A3021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n-US"/>
        </w:rPr>
        <w:t>următoarele</w:t>
      </w:r>
      <w:proofErr w:type="spellEnd"/>
      <w:r w:rsidRPr="002A3021">
        <w:rPr>
          <w:rFonts w:ascii="Arial Narrow" w:hAnsi="Arial Narrow"/>
          <w:sz w:val="24"/>
          <w:lang w:val="en-US"/>
        </w:rPr>
        <w:t>:</w:t>
      </w:r>
      <w:r w:rsidRPr="002A3021">
        <w:rPr>
          <w:rFonts w:ascii="Arial Narrow" w:hAnsi="Arial Narrow"/>
          <w:b/>
          <w:i/>
          <w:sz w:val="24"/>
          <w:lang w:val="en-US"/>
        </w:rPr>
        <w:t xml:space="preserve"> </w:t>
      </w:r>
    </w:p>
    <w:p w:rsidR="002A3021" w:rsidRDefault="002A3021" w:rsidP="00403FC1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 w:rsidRPr="002A3021">
        <w:rPr>
          <w:rFonts w:ascii="Arial Narrow" w:hAnsi="Arial Narrow"/>
          <w:sz w:val="24"/>
        </w:rPr>
        <w:t xml:space="preserve">1. </w:t>
      </w:r>
      <w:r w:rsidR="00403FC1">
        <w:rPr>
          <w:rFonts w:ascii="Arial Narrow" w:hAnsi="Arial Narrow"/>
          <w:sz w:val="24"/>
        </w:rPr>
        <w:t xml:space="preserve">   5</w:t>
      </w:r>
      <w:r w:rsidR="00C84F3E">
        <w:rPr>
          <w:rFonts w:ascii="Arial Narrow" w:hAnsi="Arial Narrow"/>
          <w:sz w:val="24"/>
        </w:rPr>
        <w:t>0</w:t>
      </w:r>
      <w:r w:rsidR="00403FC1">
        <w:rPr>
          <w:rFonts w:ascii="Arial Narrow" w:hAnsi="Arial Narrow"/>
          <w:sz w:val="24"/>
        </w:rPr>
        <w:t xml:space="preserve"> afișe ce vor fi postate la sediul solicitantului si la locațiile de desfășurare a activităților proiectului;</w:t>
      </w:r>
    </w:p>
    <w:p w:rsidR="00403FC1" w:rsidRDefault="00403FC1" w:rsidP="00403FC1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   5 autocolante ce vor fi lipite pe echipamentele achiziționate;</w:t>
      </w:r>
    </w:p>
    <w:p w:rsidR="00403FC1" w:rsidRDefault="00403FC1" w:rsidP="001E4064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   alte materiale: câte 750 mape,</w:t>
      </w:r>
      <w:r w:rsidRPr="00403FC1">
        <w:t xml:space="preserve"> </w:t>
      </w:r>
      <w:r w:rsidRPr="00403FC1">
        <w:rPr>
          <w:rFonts w:ascii="Arial Narrow" w:hAnsi="Arial Narrow"/>
          <w:sz w:val="24"/>
        </w:rPr>
        <w:t xml:space="preserve">pliante, pixuri, pungi hârtie, rucsaci, brelocuri, umbrele, tricouri, </w:t>
      </w:r>
      <w:r w:rsidR="001E4064">
        <w:rPr>
          <w:rFonts w:ascii="Arial Narrow" w:hAnsi="Arial Narrow"/>
          <w:sz w:val="24"/>
        </w:rPr>
        <w:t>ș</w:t>
      </w:r>
      <w:r w:rsidRPr="00403FC1">
        <w:rPr>
          <w:rFonts w:ascii="Arial Narrow" w:hAnsi="Arial Narrow"/>
          <w:sz w:val="24"/>
        </w:rPr>
        <w:t>epci</w:t>
      </w:r>
      <w:r>
        <w:rPr>
          <w:rFonts w:ascii="Arial Narrow" w:hAnsi="Arial Narrow"/>
          <w:sz w:val="24"/>
        </w:rPr>
        <w:t xml:space="preserve">; </w:t>
      </w:r>
    </w:p>
    <w:p w:rsidR="00403FC1" w:rsidRDefault="00403FC1" w:rsidP="00403FC1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   conferință de presă de finalizare a proiectului.</w:t>
      </w:r>
    </w:p>
    <w:p w:rsidR="00403FC1" w:rsidRDefault="00403FC1" w:rsidP="00403FC1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3B63C5" w:rsidRDefault="003B63C5" w:rsidP="00403FC1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2A3021" w:rsidRPr="002A3021" w:rsidRDefault="002A3021" w:rsidP="00A0112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/>
          <w:sz w:val="24"/>
          <w:u w:val="single"/>
        </w:rPr>
      </w:pPr>
      <w:r w:rsidRPr="002A3021">
        <w:rPr>
          <w:rFonts w:ascii="Arial Narrow" w:hAnsi="Arial Narrow"/>
          <w:b/>
          <w:sz w:val="24"/>
          <w:u w:val="single"/>
        </w:rPr>
        <w:lastRenderedPageBreak/>
        <w:t>Cerințe tehnice</w:t>
      </w: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b/>
          <w:sz w:val="24"/>
          <w:u w:val="single"/>
        </w:rPr>
      </w:pPr>
    </w:p>
    <w:p w:rsidR="00B244B0" w:rsidRDefault="00B244B0" w:rsidP="00B244B0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b/>
          <w:sz w:val="24"/>
        </w:rPr>
        <w:t xml:space="preserve">    3.1. AFIȘE</w:t>
      </w:r>
      <w:r w:rsidRPr="00B244B0">
        <w:rPr>
          <w:rFonts w:ascii="Arial Narrow" w:hAnsi="Arial Narrow"/>
          <w:sz w:val="24"/>
          <w:lang w:val="es-ES"/>
        </w:rPr>
        <w:t xml:space="preserve"> </w:t>
      </w:r>
      <w:r>
        <w:rPr>
          <w:rFonts w:ascii="Arial Narrow" w:hAnsi="Arial Narrow"/>
          <w:sz w:val="24"/>
          <w:lang w:val="es-ES"/>
        </w:rPr>
        <w:t xml:space="preserve">– 50 </w:t>
      </w:r>
      <w:proofErr w:type="spellStart"/>
      <w:r>
        <w:rPr>
          <w:rFonts w:ascii="Arial Narrow" w:hAnsi="Arial Narrow"/>
          <w:sz w:val="24"/>
          <w:lang w:val="es-ES"/>
        </w:rPr>
        <w:t>buc</w:t>
      </w:r>
      <w:proofErr w:type="spellEnd"/>
      <w:r>
        <w:rPr>
          <w:rFonts w:ascii="Arial Narrow" w:hAnsi="Arial Narrow"/>
          <w:sz w:val="24"/>
          <w:lang w:val="es-ES"/>
        </w:rPr>
        <w:t>.</w:t>
      </w:r>
    </w:p>
    <w:p w:rsidR="00B244B0" w:rsidRPr="002A3021" w:rsidRDefault="00B244B0" w:rsidP="00B244B0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 w:rsidRPr="002A3021">
        <w:rPr>
          <w:rFonts w:ascii="Arial Narrow" w:hAnsi="Arial Narrow"/>
          <w:sz w:val="24"/>
          <w:lang w:val="es-ES"/>
        </w:rPr>
        <w:t>Dimensiune</w:t>
      </w:r>
      <w:proofErr w:type="spellEnd"/>
      <w:r w:rsidRPr="002A3021">
        <w:rPr>
          <w:rFonts w:ascii="Arial Narrow" w:hAnsi="Arial Narrow"/>
          <w:sz w:val="24"/>
          <w:lang w:val="es-ES"/>
        </w:rPr>
        <w:t>: A3</w:t>
      </w:r>
    </w:p>
    <w:p w:rsidR="00B244B0" w:rsidRPr="002A3021" w:rsidRDefault="00B244B0" w:rsidP="00B244B0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 w:rsidRPr="002A3021">
        <w:rPr>
          <w:rFonts w:ascii="Arial Narrow" w:hAnsi="Arial Narrow"/>
          <w:sz w:val="24"/>
          <w:lang w:val="es-ES"/>
        </w:rPr>
        <w:t>Suport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: </w:t>
      </w:r>
      <w:proofErr w:type="spellStart"/>
      <w:r w:rsidRPr="002A3021">
        <w:rPr>
          <w:rFonts w:ascii="Arial Narrow" w:hAnsi="Arial Narrow"/>
          <w:sz w:val="24"/>
          <w:lang w:val="es-ES"/>
        </w:rPr>
        <w:t>hârtie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lucioasă</w:t>
      </w:r>
      <w:proofErr w:type="spellEnd"/>
      <w:r w:rsidRPr="002A3021">
        <w:rPr>
          <w:rFonts w:ascii="Arial Narrow" w:hAnsi="Arial Narrow"/>
          <w:sz w:val="24"/>
          <w:lang w:val="es-ES"/>
        </w:rPr>
        <w:t>, min. 150 g/</w:t>
      </w:r>
      <w:proofErr w:type="spellStart"/>
      <w:r w:rsidRPr="002A3021">
        <w:rPr>
          <w:rFonts w:ascii="Arial Narrow" w:hAnsi="Arial Narrow"/>
          <w:sz w:val="24"/>
          <w:lang w:val="es-ES"/>
        </w:rPr>
        <w:t>mp</w:t>
      </w:r>
      <w:proofErr w:type="spellEnd"/>
      <w:r w:rsidRPr="002A3021">
        <w:rPr>
          <w:rFonts w:ascii="Arial Narrow" w:hAnsi="Arial Narrow"/>
          <w:sz w:val="24"/>
          <w:lang w:val="es-ES"/>
        </w:rPr>
        <w:t>.</w:t>
      </w:r>
    </w:p>
    <w:p w:rsidR="00B244B0" w:rsidRPr="00B244B0" w:rsidRDefault="00B244B0" w:rsidP="00B244B0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 w:rsidRPr="00B244B0">
        <w:rPr>
          <w:rFonts w:ascii="Arial Narrow" w:hAnsi="Arial Narrow"/>
          <w:sz w:val="24"/>
          <w:lang w:val="es-ES"/>
        </w:rPr>
        <w:t>Culori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: </w:t>
      </w:r>
      <w:proofErr w:type="spellStart"/>
      <w:r w:rsidRPr="00B244B0">
        <w:rPr>
          <w:rFonts w:ascii="Arial Narrow" w:hAnsi="Arial Narrow"/>
          <w:sz w:val="24"/>
          <w:lang w:val="es-ES"/>
        </w:rPr>
        <w:t>policromie</w:t>
      </w:r>
      <w:proofErr w:type="spellEnd"/>
      <w:r w:rsidRPr="00B244B0">
        <w:rPr>
          <w:rFonts w:ascii="Arial Narrow" w:hAnsi="Arial Narrow"/>
          <w:sz w:val="24"/>
          <w:lang w:val="es-ES"/>
        </w:rPr>
        <w:t>.</w:t>
      </w:r>
    </w:p>
    <w:p w:rsidR="00B244B0" w:rsidRPr="00B244B0" w:rsidRDefault="00B244B0" w:rsidP="00B244B0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 w:rsidRPr="002A3021">
        <w:rPr>
          <w:rFonts w:ascii="Arial Narrow" w:hAnsi="Arial Narrow"/>
          <w:sz w:val="24"/>
        </w:rPr>
        <w:tab/>
      </w:r>
      <w:proofErr w:type="spellStart"/>
      <w:r w:rsidRPr="00B244B0">
        <w:rPr>
          <w:rFonts w:ascii="Arial Narrow" w:hAnsi="Arial Narrow"/>
          <w:sz w:val="24"/>
          <w:lang w:val="es-ES"/>
        </w:rPr>
        <w:t>Imaginile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folosite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trebuie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să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transmită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mesajul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adecvat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operaţiunii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finanţate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prin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B244B0">
        <w:rPr>
          <w:rFonts w:ascii="Arial Narrow" w:hAnsi="Arial Narrow"/>
          <w:sz w:val="24"/>
          <w:lang w:val="es-ES"/>
        </w:rPr>
        <w:t>program</w:t>
      </w:r>
      <w:proofErr w:type="spellEnd"/>
      <w:r w:rsidRPr="00B244B0">
        <w:rPr>
          <w:rFonts w:ascii="Arial Narrow" w:hAnsi="Arial Narrow"/>
          <w:sz w:val="24"/>
          <w:lang w:val="es-ES"/>
        </w:rPr>
        <w:t xml:space="preserve">. </w:t>
      </w:r>
      <w:proofErr w:type="spellStart"/>
      <w:r>
        <w:rPr>
          <w:rFonts w:ascii="Arial Narrow" w:hAnsi="Arial Narrow"/>
          <w:sz w:val="24"/>
          <w:lang w:val="es-ES"/>
        </w:rPr>
        <w:t>Informații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minime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obligatorii</w:t>
      </w:r>
      <w:proofErr w:type="spellEnd"/>
      <w:r>
        <w:rPr>
          <w:rFonts w:ascii="Arial Narrow" w:hAnsi="Arial Narrow"/>
          <w:sz w:val="24"/>
          <w:lang w:val="es-ES"/>
        </w:rPr>
        <w:t xml:space="preserve">: </w:t>
      </w:r>
      <w:r w:rsidRPr="00B244B0">
        <w:rPr>
          <w:rFonts w:ascii="Arial Narrow" w:hAnsi="Arial Narrow"/>
          <w:sz w:val="24"/>
        </w:rPr>
        <w:t>titlu</w:t>
      </w:r>
      <w:r>
        <w:rPr>
          <w:rFonts w:ascii="Arial Narrow" w:hAnsi="Arial Narrow"/>
          <w:sz w:val="24"/>
        </w:rPr>
        <w:t xml:space="preserve"> proiect</w:t>
      </w:r>
      <w:r w:rsidRPr="00B244B0">
        <w:rPr>
          <w:rFonts w:ascii="Arial Narrow" w:hAnsi="Arial Narrow"/>
          <w:sz w:val="24"/>
        </w:rPr>
        <w:t xml:space="preserve">, denumire beneficiar, scop, data de </w:t>
      </w:r>
      <w:r w:rsidRPr="00B244B0">
        <w:rPr>
          <w:rFonts w:ascii="Arial Narrow" w:hAnsi="Arial Narrow" w:hint="eastAsia"/>
          <w:sz w:val="24"/>
        </w:rPr>
        <w:t>î</w:t>
      </w:r>
      <w:r w:rsidRPr="00B244B0">
        <w:rPr>
          <w:rFonts w:ascii="Arial Narrow" w:hAnsi="Arial Narrow"/>
          <w:sz w:val="24"/>
        </w:rPr>
        <w:t>ncepere, perioada de implementare, valoarea total</w:t>
      </w:r>
      <w:r w:rsidRPr="00B244B0">
        <w:rPr>
          <w:rFonts w:ascii="Arial Narrow" w:hAnsi="Arial Narrow" w:hint="eastAsia"/>
          <w:sz w:val="24"/>
        </w:rPr>
        <w:t>ă</w:t>
      </w:r>
      <w:r w:rsidR="009C7E27">
        <w:rPr>
          <w:rFonts w:ascii="Arial Narrow" w:hAnsi="Arial Narrow"/>
          <w:sz w:val="24"/>
        </w:rPr>
        <w:t xml:space="preserve"> și </w:t>
      </w:r>
      <w:r w:rsidR="009C7E27" w:rsidRPr="009C7E27">
        <w:rPr>
          <w:rFonts w:ascii="Arial Narrow" w:hAnsi="Arial Narrow"/>
          <w:sz w:val="24"/>
        </w:rPr>
        <w:t>contribu</w:t>
      </w:r>
      <w:r w:rsidR="009C7E27" w:rsidRPr="009C7E27">
        <w:rPr>
          <w:rFonts w:ascii="Arial Narrow" w:hAnsi="Arial Narrow" w:hint="eastAsia"/>
          <w:sz w:val="24"/>
        </w:rPr>
        <w:t>ț</w:t>
      </w:r>
      <w:r w:rsidR="009C7E27" w:rsidRPr="009C7E27">
        <w:rPr>
          <w:rFonts w:ascii="Arial Narrow" w:hAnsi="Arial Narrow"/>
          <w:sz w:val="24"/>
        </w:rPr>
        <w:t>ia financiar</w:t>
      </w:r>
      <w:r w:rsidR="009C7E27" w:rsidRPr="009C7E27">
        <w:rPr>
          <w:rFonts w:ascii="Arial Narrow" w:hAnsi="Arial Narrow" w:hint="eastAsia"/>
          <w:sz w:val="24"/>
        </w:rPr>
        <w:t>ă</w:t>
      </w:r>
      <w:r w:rsidR="009C7E27" w:rsidRPr="009C7E27">
        <w:rPr>
          <w:rFonts w:ascii="Arial Narrow" w:hAnsi="Arial Narrow"/>
          <w:sz w:val="24"/>
        </w:rPr>
        <w:t xml:space="preserve"> din partea Uniunii</w:t>
      </w:r>
      <w:r w:rsidR="009C7E27">
        <w:rPr>
          <w:rFonts w:ascii="Arial Narrow" w:hAnsi="Arial Narrow"/>
          <w:sz w:val="24"/>
        </w:rPr>
        <w:t>.</w:t>
      </w:r>
    </w:p>
    <w:p w:rsidR="00B244B0" w:rsidRDefault="00B244B0" w:rsidP="00B244B0">
      <w:pPr>
        <w:pStyle w:val="NoSpacing"/>
        <w:spacing w:line="276" w:lineRule="auto"/>
        <w:ind w:left="810"/>
        <w:jc w:val="both"/>
        <w:rPr>
          <w:rFonts w:ascii="Arial Narrow" w:hAnsi="Arial Narrow"/>
          <w:b/>
          <w:sz w:val="24"/>
        </w:rPr>
      </w:pPr>
    </w:p>
    <w:p w:rsidR="00B244B0" w:rsidRDefault="00B244B0" w:rsidP="00B244B0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3.2. AUTOCOLANTE </w:t>
      </w:r>
      <w:r>
        <w:rPr>
          <w:rFonts w:ascii="Arial Narrow" w:hAnsi="Arial Narrow"/>
          <w:sz w:val="24"/>
        </w:rPr>
        <w:t>–</w:t>
      </w:r>
      <w:r w:rsidRPr="00B244B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5 buc.</w:t>
      </w:r>
    </w:p>
    <w:p w:rsidR="00B244B0" w:rsidRPr="00B244B0" w:rsidRDefault="00B244B0" w:rsidP="00B244B0">
      <w:pPr>
        <w:pStyle w:val="NoSpacing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Dimensiune: </w:t>
      </w:r>
      <w:r w:rsidR="009C7E27">
        <w:rPr>
          <w:rFonts w:ascii="Arial Narrow" w:hAnsi="Arial Narrow"/>
          <w:sz w:val="24"/>
        </w:rPr>
        <w:t>100 x 100 mm</w:t>
      </w:r>
    </w:p>
    <w:p w:rsidR="00B244B0" w:rsidRDefault="009C7E27" w:rsidP="00B244B0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recomandat</w:t>
      </w:r>
      <w:r w:rsidR="00B244B0" w:rsidRPr="00B244B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material de tip</w:t>
      </w:r>
      <w:r w:rsidR="00B244B0" w:rsidRPr="00B244B0">
        <w:rPr>
          <w:rFonts w:ascii="Arial Narrow" w:hAnsi="Arial Narrow"/>
          <w:sz w:val="24"/>
        </w:rPr>
        <w:t xml:space="preserve"> PVC şi lăcuirea UV.</w:t>
      </w:r>
    </w:p>
    <w:p w:rsidR="00B244B0" w:rsidRDefault="00B244B0" w:rsidP="00B244B0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9C7E27" w:rsidRDefault="009C7E27" w:rsidP="00B244B0">
      <w:pPr>
        <w:pStyle w:val="NoSpacing"/>
        <w:spacing w:line="276" w:lineRule="auto"/>
        <w:jc w:val="both"/>
        <w:rPr>
          <w:rFonts w:ascii="Arial Narrow" w:hAnsi="Arial Narrow"/>
          <w:b/>
          <w:sz w:val="24"/>
        </w:rPr>
      </w:pPr>
      <w:r w:rsidRPr="009C7E27">
        <w:rPr>
          <w:rFonts w:ascii="Arial Narrow" w:hAnsi="Arial Narrow"/>
          <w:b/>
          <w:sz w:val="24"/>
        </w:rPr>
        <w:t xml:space="preserve">3.3. </w:t>
      </w:r>
      <w:r>
        <w:rPr>
          <w:rFonts w:ascii="Arial Narrow" w:hAnsi="Arial Narrow"/>
          <w:b/>
          <w:sz w:val="24"/>
        </w:rPr>
        <w:t>ALTE MATERIALE</w:t>
      </w:r>
    </w:p>
    <w:p w:rsidR="002E0377" w:rsidRPr="002A3021" w:rsidRDefault="002E0377" w:rsidP="002E037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  <w:sz w:val="24"/>
          <w:lang w:val="en-US"/>
        </w:rPr>
      </w:pPr>
      <w:r w:rsidRPr="002A3021">
        <w:rPr>
          <w:rFonts w:ascii="Arial Narrow" w:hAnsi="Arial Narrow"/>
          <w:b/>
          <w:bCs/>
          <w:sz w:val="24"/>
          <w:u w:val="single"/>
        </w:rPr>
        <w:t>mape</w:t>
      </w:r>
      <w:r w:rsidRPr="002A3021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>–</w:t>
      </w:r>
      <w:r>
        <w:rPr>
          <w:rFonts w:ascii="Arial Narrow" w:hAnsi="Arial Narrow"/>
          <w:bCs/>
          <w:sz w:val="24"/>
        </w:rPr>
        <w:t xml:space="preserve"> 750 buc.</w:t>
      </w:r>
    </w:p>
    <w:p w:rsidR="002E0377" w:rsidRDefault="002E0377" w:rsidP="002E0377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 w:rsidRPr="002A3021">
        <w:rPr>
          <w:rFonts w:ascii="Arial Narrow" w:hAnsi="Arial Narrow"/>
          <w:bCs/>
          <w:sz w:val="24"/>
        </w:rPr>
        <w:t xml:space="preserve">Mapa </w:t>
      </w:r>
      <w:r w:rsidRPr="002A3021">
        <w:rPr>
          <w:rFonts w:ascii="Arial Narrow" w:hAnsi="Arial Narrow"/>
          <w:sz w:val="24"/>
        </w:rPr>
        <w:t xml:space="preserve">va fi compusă din: </w:t>
      </w:r>
    </w:p>
    <w:p w:rsidR="002E0377" w:rsidRDefault="002E0377" w:rsidP="002E0377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 w:rsidRPr="002A3021">
        <w:rPr>
          <w:rFonts w:ascii="Arial Narrow" w:hAnsi="Arial Narrow"/>
          <w:sz w:val="24"/>
        </w:rPr>
        <w:t>- o mapă de carton</w:t>
      </w:r>
      <w:r w:rsidR="001E4064">
        <w:rPr>
          <w:rFonts w:ascii="Arial Narrow" w:hAnsi="Arial Narrow"/>
          <w:sz w:val="24"/>
        </w:rPr>
        <w:t xml:space="preserve"> A</w:t>
      </w:r>
      <w:r w:rsidR="000C2881">
        <w:rPr>
          <w:rFonts w:ascii="Arial Narrow" w:hAnsi="Arial Narrow"/>
          <w:sz w:val="24"/>
        </w:rPr>
        <w:t>4</w:t>
      </w:r>
      <w:r w:rsidRPr="002A3021">
        <w:rPr>
          <w:rFonts w:ascii="Arial Narrow" w:hAnsi="Arial Narrow"/>
          <w:sz w:val="24"/>
        </w:rPr>
        <w:t xml:space="preserve"> cu ilustraţie pe faţă (format A4, ilustra</w:t>
      </w:r>
      <w:r w:rsidR="001E4064">
        <w:rPr>
          <w:rFonts w:ascii="Arial Narrow" w:hAnsi="Arial Narrow"/>
          <w:sz w:val="24"/>
        </w:rPr>
        <w:t>ț</w:t>
      </w:r>
      <w:r w:rsidRPr="002A3021">
        <w:rPr>
          <w:rFonts w:ascii="Arial Narrow" w:hAnsi="Arial Narrow"/>
          <w:sz w:val="24"/>
        </w:rPr>
        <w:t>ia – policromie).</w:t>
      </w:r>
    </w:p>
    <w:p w:rsidR="002E0377" w:rsidRDefault="002E0377" w:rsidP="002E0377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 w:rsidRPr="002A3021">
        <w:rPr>
          <w:rFonts w:ascii="Arial Narrow" w:hAnsi="Arial Narrow"/>
          <w:sz w:val="24"/>
        </w:rPr>
        <w:t>- o coală de hârtie A4, dublu-cret</w:t>
      </w:r>
      <w:r>
        <w:rPr>
          <w:rFonts w:ascii="Arial Narrow" w:hAnsi="Arial Narrow"/>
          <w:sz w:val="24"/>
        </w:rPr>
        <w:t>ată</w:t>
      </w:r>
      <w:r w:rsidR="00AA4CE6">
        <w:rPr>
          <w:rFonts w:ascii="Arial Narrow" w:hAnsi="Arial Narrow"/>
          <w:sz w:val="24"/>
        </w:rPr>
        <w:t xml:space="preserve"> lucioasă</w:t>
      </w:r>
      <w:r>
        <w:rPr>
          <w:rFonts w:ascii="Arial Narrow" w:hAnsi="Arial Narrow"/>
          <w:sz w:val="24"/>
        </w:rPr>
        <w:t>, cu prezentarea proiectului.</w:t>
      </w:r>
    </w:p>
    <w:p w:rsidR="002E0377" w:rsidRDefault="002E0377" w:rsidP="002E0377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2E0377" w:rsidRPr="002E0377" w:rsidRDefault="002E0377" w:rsidP="002E0377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u w:val="single"/>
        </w:rPr>
      </w:pPr>
      <w:r w:rsidRPr="002E0377">
        <w:rPr>
          <w:rFonts w:ascii="Arial Narrow" w:hAnsi="Arial Narrow"/>
          <w:b/>
          <w:sz w:val="24"/>
          <w:u w:val="single"/>
        </w:rPr>
        <w:t>Pliante</w:t>
      </w:r>
      <w:r>
        <w:rPr>
          <w:rFonts w:ascii="Arial Narrow" w:hAnsi="Arial Narrow"/>
          <w:sz w:val="24"/>
        </w:rPr>
        <w:t xml:space="preserve"> – 750 buc.</w:t>
      </w:r>
    </w:p>
    <w:p w:rsidR="002E0377" w:rsidRDefault="002E0377" w:rsidP="002E0377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 w:rsidRPr="002E0377">
        <w:rPr>
          <w:rFonts w:ascii="Arial Narrow" w:hAnsi="Arial Narrow"/>
          <w:sz w:val="24"/>
        </w:rPr>
        <w:t>Dimensiune</w:t>
      </w:r>
      <w:r>
        <w:rPr>
          <w:rFonts w:ascii="Arial Narrow" w:hAnsi="Arial Narrow"/>
          <w:sz w:val="24"/>
        </w:rPr>
        <w:t>: A4, cu 2 biguri</w:t>
      </w:r>
    </w:p>
    <w:p w:rsidR="001F3F5A" w:rsidRPr="001F3F5A" w:rsidRDefault="001F3F5A" w:rsidP="001F3F5A">
      <w:pPr>
        <w:pStyle w:val="NoSpacing"/>
        <w:rPr>
          <w:rFonts w:ascii="Arial Narrow" w:hAnsi="Arial Narrow"/>
          <w:sz w:val="24"/>
          <w:lang w:val="es-ES"/>
        </w:rPr>
      </w:pPr>
      <w:proofErr w:type="spellStart"/>
      <w:r w:rsidRPr="001F3F5A">
        <w:rPr>
          <w:rFonts w:ascii="Arial Narrow" w:hAnsi="Arial Narrow"/>
          <w:sz w:val="24"/>
          <w:lang w:val="es-ES"/>
        </w:rPr>
        <w:t>Suport</w:t>
      </w:r>
      <w:proofErr w:type="spellEnd"/>
      <w:r w:rsidRPr="001F3F5A">
        <w:rPr>
          <w:rFonts w:ascii="Arial Narrow" w:hAnsi="Arial Narrow"/>
          <w:sz w:val="24"/>
          <w:lang w:val="es-ES"/>
        </w:rPr>
        <w:t xml:space="preserve">: </w:t>
      </w:r>
      <w:proofErr w:type="spellStart"/>
      <w:r w:rsidRPr="001F3F5A">
        <w:rPr>
          <w:rFonts w:ascii="Arial Narrow" w:hAnsi="Arial Narrow"/>
          <w:sz w:val="24"/>
          <w:lang w:val="es-ES"/>
        </w:rPr>
        <w:t>hârtie</w:t>
      </w:r>
      <w:proofErr w:type="spellEnd"/>
      <w:r w:rsidRPr="001F3F5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1F3F5A">
        <w:rPr>
          <w:rFonts w:ascii="Arial Narrow" w:hAnsi="Arial Narrow"/>
          <w:sz w:val="24"/>
          <w:lang w:val="es-ES"/>
        </w:rPr>
        <w:t>lucioasă</w:t>
      </w:r>
      <w:proofErr w:type="spellEnd"/>
      <w:r w:rsidRPr="001F3F5A">
        <w:rPr>
          <w:rFonts w:ascii="Arial Narrow" w:hAnsi="Arial Narrow"/>
          <w:sz w:val="24"/>
          <w:lang w:val="es-ES"/>
        </w:rPr>
        <w:t>, min. 150 g/</w:t>
      </w:r>
      <w:proofErr w:type="spellStart"/>
      <w:r w:rsidRPr="001F3F5A">
        <w:rPr>
          <w:rFonts w:ascii="Arial Narrow" w:hAnsi="Arial Narrow"/>
          <w:sz w:val="24"/>
          <w:lang w:val="es-ES"/>
        </w:rPr>
        <w:t>mp</w:t>
      </w:r>
      <w:proofErr w:type="spellEnd"/>
      <w:r w:rsidRPr="001F3F5A">
        <w:rPr>
          <w:rFonts w:ascii="Arial Narrow" w:hAnsi="Arial Narrow"/>
          <w:sz w:val="24"/>
          <w:lang w:val="es-ES"/>
        </w:rPr>
        <w:t>.</w:t>
      </w:r>
    </w:p>
    <w:p w:rsidR="001F3F5A" w:rsidRPr="001F3F5A" w:rsidRDefault="001F3F5A" w:rsidP="001F3F5A">
      <w:pPr>
        <w:pStyle w:val="NoSpacing"/>
        <w:rPr>
          <w:rFonts w:ascii="Arial Narrow" w:hAnsi="Arial Narrow"/>
          <w:sz w:val="24"/>
          <w:lang w:val="es-ES"/>
        </w:rPr>
      </w:pPr>
      <w:proofErr w:type="spellStart"/>
      <w:r w:rsidRPr="001F3F5A">
        <w:rPr>
          <w:rFonts w:ascii="Arial Narrow" w:hAnsi="Arial Narrow"/>
          <w:sz w:val="24"/>
          <w:lang w:val="es-ES"/>
        </w:rPr>
        <w:t>Culori</w:t>
      </w:r>
      <w:proofErr w:type="spellEnd"/>
      <w:r w:rsidRPr="001F3F5A">
        <w:rPr>
          <w:rFonts w:ascii="Arial Narrow" w:hAnsi="Arial Narrow"/>
          <w:sz w:val="24"/>
          <w:lang w:val="es-ES"/>
        </w:rPr>
        <w:t xml:space="preserve">: </w:t>
      </w:r>
      <w:proofErr w:type="spellStart"/>
      <w:r w:rsidRPr="001F3F5A">
        <w:rPr>
          <w:rFonts w:ascii="Arial Narrow" w:hAnsi="Arial Narrow"/>
          <w:sz w:val="24"/>
          <w:lang w:val="es-ES"/>
        </w:rPr>
        <w:t>policromie</w:t>
      </w:r>
      <w:proofErr w:type="spellEnd"/>
      <w:r w:rsidRPr="001F3F5A">
        <w:rPr>
          <w:rFonts w:ascii="Arial Narrow" w:hAnsi="Arial Narrow"/>
          <w:sz w:val="24"/>
          <w:lang w:val="es-ES"/>
        </w:rPr>
        <w:t>.</w:t>
      </w:r>
    </w:p>
    <w:p w:rsidR="002E0377" w:rsidRDefault="002E0377" w:rsidP="002E0377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</w:p>
    <w:p w:rsidR="001F3F5A" w:rsidRDefault="001F3F5A" w:rsidP="001F3F5A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 w:rsidRPr="001F3F5A">
        <w:rPr>
          <w:rFonts w:ascii="Arial Narrow" w:hAnsi="Arial Narrow"/>
          <w:b/>
          <w:sz w:val="24"/>
          <w:lang w:val="es-ES"/>
        </w:rPr>
        <w:t>Pixuri</w:t>
      </w:r>
      <w:proofErr w:type="spellEnd"/>
      <w:r>
        <w:rPr>
          <w:rFonts w:ascii="Arial Narrow" w:hAnsi="Arial Narrow"/>
          <w:sz w:val="24"/>
          <w:lang w:val="es-ES"/>
        </w:rPr>
        <w:t xml:space="preserve"> – 750 </w:t>
      </w:r>
      <w:proofErr w:type="spellStart"/>
      <w:r>
        <w:rPr>
          <w:rFonts w:ascii="Arial Narrow" w:hAnsi="Arial Narrow"/>
          <w:sz w:val="24"/>
          <w:lang w:val="es-ES"/>
        </w:rPr>
        <w:t>buc</w:t>
      </w:r>
      <w:proofErr w:type="spellEnd"/>
      <w:r>
        <w:rPr>
          <w:rFonts w:ascii="Arial Narrow" w:hAnsi="Arial Narrow"/>
          <w:sz w:val="24"/>
          <w:lang w:val="es-ES"/>
        </w:rPr>
        <w:t>.</w:t>
      </w:r>
    </w:p>
    <w:p w:rsidR="001F3F5A" w:rsidRDefault="001F3F5A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Material: </w:t>
      </w:r>
      <w:proofErr w:type="spellStart"/>
      <w:r>
        <w:rPr>
          <w:rFonts w:ascii="Arial Narrow" w:hAnsi="Arial Narrow"/>
          <w:sz w:val="24"/>
          <w:lang w:val="es-ES"/>
        </w:rPr>
        <w:t>metalic</w:t>
      </w:r>
      <w:proofErr w:type="spellEnd"/>
    </w:p>
    <w:p w:rsidR="001F3F5A" w:rsidRDefault="001F3F5A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>
        <w:rPr>
          <w:rFonts w:ascii="Arial Narrow" w:hAnsi="Arial Narrow"/>
          <w:sz w:val="24"/>
          <w:lang w:val="es-ES"/>
        </w:rPr>
        <w:t>Culoare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pastă</w:t>
      </w:r>
      <w:proofErr w:type="spellEnd"/>
      <w:r>
        <w:rPr>
          <w:rFonts w:ascii="Arial Narrow" w:hAnsi="Arial Narrow"/>
          <w:sz w:val="24"/>
          <w:lang w:val="es-ES"/>
        </w:rPr>
        <w:t xml:space="preserve">: </w:t>
      </w:r>
      <w:proofErr w:type="spellStart"/>
      <w:r>
        <w:rPr>
          <w:rFonts w:ascii="Arial Narrow" w:hAnsi="Arial Narrow"/>
          <w:sz w:val="24"/>
          <w:lang w:val="es-ES"/>
        </w:rPr>
        <w:t>albastru</w:t>
      </w:r>
      <w:proofErr w:type="spellEnd"/>
    </w:p>
    <w:p w:rsidR="006B0F2C" w:rsidRDefault="006B0F2C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>
        <w:rPr>
          <w:rFonts w:ascii="Arial Narrow" w:hAnsi="Arial Narrow"/>
          <w:sz w:val="24"/>
          <w:lang w:val="es-ES"/>
        </w:rPr>
        <w:t>Caracteristici</w:t>
      </w:r>
      <w:proofErr w:type="spellEnd"/>
      <w:r>
        <w:rPr>
          <w:rFonts w:ascii="Arial Narrow" w:hAnsi="Arial Narrow"/>
          <w:sz w:val="24"/>
          <w:lang w:val="es-ES"/>
        </w:rPr>
        <w:t xml:space="preserve">: </w:t>
      </w:r>
      <w:proofErr w:type="spellStart"/>
      <w:r>
        <w:rPr>
          <w:rFonts w:ascii="Arial Narrow" w:hAnsi="Arial Narrow"/>
          <w:sz w:val="24"/>
          <w:lang w:val="es-ES"/>
        </w:rPr>
        <w:t>cu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scriere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ușoară</w:t>
      </w:r>
      <w:proofErr w:type="spellEnd"/>
      <w:r>
        <w:rPr>
          <w:rFonts w:ascii="Arial Narrow" w:hAnsi="Arial Narrow"/>
          <w:sz w:val="24"/>
          <w:lang w:val="es-ES"/>
        </w:rPr>
        <w:t xml:space="preserve"> (</w:t>
      </w:r>
      <w:proofErr w:type="spellStart"/>
      <w:r>
        <w:rPr>
          <w:rFonts w:ascii="Arial Narrow" w:hAnsi="Arial Narrow"/>
          <w:sz w:val="24"/>
          <w:lang w:val="es-ES"/>
        </w:rPr>
        <w:t>ball</w:t>
      </w:r>
      <w:proofErr w:type="spellEnd"/>
      <w:r>
        <w:rPr>
          <w:rFonts w:ascii="Arial Narrow" w:hAnsi="Arial Narrow"/>
          <w:sz w:val="24"/>
          <w:lang w:val="es-ES"/>
        </w:rPr>
        <w:t xml:space="preserve"> pen / </w:t>
      </w:r>
      <w:proofErr w:type="spellStart"/>
      <w:r>
        <w:rPr>
          <w:rFonts w:ascii="Arial Narrow" w:hAnsi="Arial Narrow"/>
          <w:sz w:val="24"/>
          <w:lang w:val="es-ES"/>
        </w:rPr>
        <w:t>pensan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sau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echivalent</w:t>
      </w:r>
      <w:proofErr w:type="spellEnd"/>
      <w:r>
        <w:rPr>
          <w:rFonts w:ascii="Arial Narrow" w:hAnsi="Arial Narrow"/>
          <w:sz w:val="24"/>
          <w:lang w:val="es-ES"/>
        </w:rPr>
        <w:t xml:space="preserve">) </w:t>
      </w:r>
    </w:p>
    <w:p w:rsidR="007E6893" w:rsidRDefault="007E6893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Personalizare: </w:t>
      </w:r>
      <w:proofErr w:type="spellStart"/>
      <w:r w:rsidR="00AA4CE6">
        <w:rPr>
          <w:rFonts w:ascii="Arial Narrow" w:hAnsi="Arial Narrow"/>
          <w:sz w:val="24"/>
          <w:lang w:val="es-ES"/>
        </w:rPr>
        <w:t>prin</w:t>
      </w:r>
      <w:proofErr w:type="spellEnd"/>
      <w:r w:rsidR="00AA4CE6">
        <w:rPr>
          <w:rFonts w:ascii="Arial Narrow" w:hAnsi="Arial Narrow"/>
          <w:sz w:val="24"/>
          <w:lang w:val="es-ES"/>
        </w:rPr>
        <w:t xml:space="preserve"> gravare – va </w:t>
      </w:r>
      <w:proofErr w:type="spellStart"/>
      <w:r w:rsidR="00AA4CE6">
        <w:rPr>
          <w:rFonts w:ascii="Arial Narrow" w:hAnsi="Arial Narrow"/>
          <w:sz w:val="24"/>
          <w:lang w:val="es-ES"/>
        </w:rPr>
        <w:t>conține</w:t>
      </w:r>
      <w:proofErr w:type="spellEnd"/>
      <w:r w:rsidR="00AA4CE6">
        <w:rPr>
          <w:rFonts w:ascii="Arial Narrow" w:hAnsi="Arial Narrow"/>
          <w:sz w:val="24"/>
          <w:lang w:val="es-ES"/>
        </w:rPr>
        <w:t xml:space="preserve"> sigla </w:t>
      </w:r>
      <w:proofErr w:type="spellStart"/>
      <w:r w:rsidR="00AA4CE6">
        <w:rPr>
          <w:rFonts w:ascii="Arial Narrow" w:hAnsi="Arial Narrow"/>
          <w:sz w:val="24"/>
          <w:lang w:val="es-ES"/>
        </w:rPr>
        <w:t>Uniunii</w:t>
      </w:r>
      <w:proofErr w:type="spellEnd"/>
      <w:r w:rsidR="00AA4CE6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AA4CE6">
        <w:rPr>
          <w:rFonts w:ascii="Arial Narrow" w:hAnsi="Arial Narrow"/>
          <w:sz w:val="24"/>
          <w:lang w:val="es-ES"/>
        </w:rPr>
        <w:t>Europene</w:t>
      </w:r>
      <w:proofErr w:type="spellEnd"/>
      <w:r w:rsidR="00AA4CE6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AA4CE6">
        <w:rPr>
          <w:rFonts w:ascii="Arial Narrow" w:hAnsi="Arial Narrow"/>
          <w:sz w:val="24"/>
          <w:lang w:val="es-ES"/>
        </w:rPr>
        <w:t>și</w:t>
      </w:r>
      <w:proofErr w:type="spellEnd"/>
      <w:r w:rsidR="00AA4CE6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AA4CE6">
        <w:rPr>
          <w:rFonts w:ascii="Arial Narrow" w:hAnsi="Arial Narrow"/>
          <w:sz w:val="24"/>
          <w:lang w:val="es-ES"/>
        </w:rPr>
        <w:t>textul</w:t>
      </w:r>
      <w:proofErr w:type="spellEnd"/>
      <w:r w:rsidR="00AA4CE6">
        <w:rPr>
          <w:rFonts w:ascii="Arial Narrow" w:hAnsi="Arial Narrow"/>
          <w:sz w:val="24"/>
          <w:lang w:val="es-ES"/>
        </w:rPr>
        <w:t xml:space="preserve"> „PROIECT SIPOCA 304”</w:t>
      </w:r>
    </w:p>
    <w:p w:rsidR="001F3F5A" w:rsidRDefault="001F3F5A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</w:p>
    <w:p w:rsidR="001F3F5A" w:rsidRPr="001F3F5A" w:rsidRDefault="001F3F5A" w:rsidP="001F3F5A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 w:rsidRPr="00C65081">
        <w:rPr>
          <w:rFonts w:ascii="Arial Narrow" w:hAnsi="Arial Narrow"/>
          <w:b/>
          <w:sz w:val="24"/>
          <w:lang w:val="es-ES"/>
        </w:rPr>
        <w:t>Pungi</w:t>
      </w:r>
      <w:proofErr w:type="spellEnd"/>
      <w:r w:rsidRPr="00C65081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Pr="00C65081">
        <w:rPr>
          <w:rFonts w:ascii="Arial Narrow" w:hAnsi="Arial Narrow"/>
          <w:b/>
          <w:sz w:val="24"/>
          <w:lang w:val="es-ES"/>
        </w:rPr>
        <w:t>hârtie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C65081">
        <w:rPr>
          <w:rFonts w:ascii="Arial Narrow" w:hAnsi="Arial Narrow"/>
          <w:sz w:val="24"/>
          <w:lang w:val="es-ES"/>
        </w:rPr>
        <w:t>cu</w:t>
      </w:r>
      <w:proofErr w:type="spellEnd"/>
      <w:r w:rsidR="00C6508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C65081">
        <w:rPr>
          <w:rFonts w:ascii="Arial Narrow" w:hAnsi="Arial Narrow"/>
          <w:sz w:val="24"/>
          <w:lang w:val="es-ES"/>
        </w:rPr>
        <w:t>mâner</w:t>
      </w:r>
      <w:proofErr w:type="spellEnd"/>
      <w:r w:rsidR="00C65081">
        <w:rPr>
          <w:rFonts w:ascii="Arial Narrow" w:hAnsi="Arial Narrow"/>
          <w:sz w:val="24"/>
          <w:lang w:val="es-ES"/>
        </w:rPr>
        <w:t xml:space="preserve"> </w:t>
      </w:r>
      <w:r>
        <w:rPr>
          <w:rFonts w:ascii="Arial Narrow" w:hAnsi="Arial Narrow"/>
          <w:sz w:val="24"/>
          <w:lang w:val="es-ES"/>
        </w:rPr>
        <w:t xml:space="preserve">– 750 </w:t>
      </w:r>
      <w:proofErr w:type="spellStart"/>
      <w:r>
        <w:rPr>
          <w:rFonts w:ascii="Arial Narrow" w:hAnsi="Arial Narrow"/>
          <w:sz w:val="24"/>
          <w:lang w:val="es-ES"/>
        </w:rPr>
        <w:t>buc</w:t>
      </w:r>
      <w:proofErr w:type="spellEnd"/>
      <w:r>
        <w:rPr>
          <w:rFonts w:ascii="Arial Narrow" w:hAnsi="Arial Narrow"/>
          <w:sz w:val="24"/>
          <w:lang w:val="es-ES"/>
        </w:rPr>
        <w:t>.</w:t>
      </w:r>
    </w:p>
    <w:p w:rsidR="001F3F5A" w:rsidRPr="006B0F2C" w:rsidRDefault="001F3F5A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n-GB"/>
        </w:rPr>
      </w:pPr>
      <w:proofErr w:type="spellStart"/>
      <w:r>
        <w:rPr>
          <w:rFonts w:ascii="Arial Narrow" w:hAnsi="Arial Narrow"/>
          <w:sz w:val="24"/>
          <w:lang w:val="es-ES"/>
        </w:rPr>
        <w:t>Dimensiuni</w:t>
      </w:r>
      <w:proofErr w:type="spellEnd"/>
      <w:r>
        <w:rPr>
          <w:rFonts w:ascii="Arial Narrow" w:hAnsi="Arial Narrow"/>
          <w:sz w:val="24"/>
          <w:lang w:val="es-ES"/>
        </w:rPr>
        <w:t xml:space="preserve">: </w:t>
      </w:r>
      <w:r w:rsidR="00C65081">
        <w:rPr>
          <w:rFonts w:ascii="Arial Narrow" w:hAnsi="Arial Narrow"/>
          <w:sz w:val="24"/>
          <w:lang w:val="es-ES"/>
        </w:rPr>
        <w:t xml:space="preserve">30 x 25 x 10 cm </w:t>
      </w:r>
      <w:proofErr w:type="spellStart"/>
      <w:r w:rsidR="00C65081">
        <w:rPr>
          <w:rFonts w:ascii="Arial Narrow" w:hAnsi="Arial Narrow"/>
          <w:sz w:val="24"/>
          <w:lang w:val="es-ES"/>
        </w:rPr>
        <w:t>sau</w:t>
      </w:r>
      <w:proofErr w:type="spellEnd"/>
      <w:r w:rsidR="00C65081">
        <w:rPr>
          <w:rFonts w:ascii="Arial Narrow" w:hAnsi="Arial Narrow"/>
          <w:sz w:val="24"/>
          <w:lang w:val="es-ES"/>
        </w:rPr>
        <w:t xml:space="preserve"> variante </w:t>
      </w:r>
      <w:proofErr w:type="spellStart"/>
      <w:r w:rsidR="00C65081">
        <w:rPr>
          <w:rFonts w:ascii="Arial Narrow" w:hAnsi="Arial Narrow"/>
          <w:sz w:val="24"/>
          <w:lang w:val="es-ES"/>
        </w:rPr>
        <w:t>apropiate</w:t>
      </w:r>
      <w:proofErr w:type="spellEnd"/>
      <w:r w:rsidR="00C65081">
        <w:rPr>
          <w:rFonts w:ascii="Arial Narrow" w:hAnsi="Arial Narrow"/>
          <w:sz w:val="24"/>
          <w:lang w:val="es-ES"/>
        </w:rPr>
        <w:t xml:space="preserve"> (</w:t>
      </w:r>
      <w:r w:rsidR="001E4064">
        <w:rPr>
          <w:rFonts w:ascii="Arial Narrow" w:hAnsi="Arial Narrow"/>
          <w:sz w:val="24"/>
          <w:lang w:val="es-ES"/>
        </w:rPr>
        <w:t>aprox</w:t>
      </w:r>
      <w:r w:rsidR="00C65081">
        <w:rPr>
          <w:rFonts w:ascii="Arial Narrow" w:hAnsi="Arial Narrow"/>
          <w:sz w:val="24"/>
          <w:lang w:val="es-ES"/>
        </w:rPr>
        <w:t xml:space="preserve">. </w:t>
      </w:r>
      <w:r w:rsidR="00C65081" w:rsidRPr="006B0F2C">
        <w:rPr>
          <w:rFonts w:ascii="Arial Narrow" w:hAnsi="Arial Narrow"/>
          <w:sz w:val="24"/>
          <w:lang w:val="en-GB"/>
        </w:rPr>
        <w:t>A4)</w:t>
      </w:r>
    </w:p>
    <w:p w:rsidR="00C65081" w:rsidRPr="007E6893" w:rsidRDefault="00C65081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n-GB"/>
        </w:rPr>
      </w:pPr>
      <w:proofErr w:type="spellStart"/>
      <w:r w:rsidRPr="007E6893">
        <w:rPr>
          <w:rFonts w:ascii="Arial Narrow" w:hAnsi="Arial Narrow"/>
          <w:sz w:val="24"/>
          <w:lang w:val="en-GB"/>
        </w:rPr>
        <w:t>Suport</w:t>
      </w:r>
      <w:proofErr w:type="spellEnd"/>
      <w:r w:rsidRPr="007E6893">
        <w:rPr>
          <w:rFonts w:ascii="Arial Narrow" w:hAnsi="Arial Narrow"/>
          <w:sz w:val="24"/>
          <w:lang w:val="en-GB"/>
        </w:rPr>
        <w:t xml:space="preserve">: </w:t>
      </w:r>
      <w:proofErr w:type="spellStart"/>
      <w:r w:rsidRPr="007E6893">
        <w:rPr>
          <w:rFonts w:ascii="Arial Narrow" w:hAnsi="Arial Narrow"/>
          <w:sz w:val="24"/>
          <w:lang w:val="en-GB"/>
        </w:rPr>
        <w:t>hartie</w:t>
      </w:r>
      <w:proofErr w:type="spellEnd"/>
      <w:r w:rsidRPr="007E6893">
        <w:rPr>
          <w:rFonts w:ascii="Arial Narrow" w:hAnsi="Arial Narrow"/>
          <w:sz w:val="24"/>
          <w:lang w:val="en-GB"/>
        </w:rPr>
        <w:t xml:space="preserve"> </w:t>
      </w:r>
      <w:proofErr w:type="spellStart"/>
      <w:r w:rsidRPr="007E6893">
        <w:rPr>
          <w:rFonts w:ascii="Arial Narrow" w:hAnsi="Arial Narrow"/>
          <w:sz w:val="24"/>
          <w:lang w:val="en-GB"/>
        </w:rPr>
        <w:t>lucioasă</w:t>
      </w:r>
      <w:proofErr w:type="spellEnd"/>
      <w:r w:rsidRPr="00A0196F">
        <w:rPr>
          <w:rFonts w:ascii="Arial Narrow" w:hAnsi="Arial Narrow"/>
          <w:sz w:val="24"/>
          <w:lang w:val="en-GB"/>
        </w:rPr>
        <w:t xml:space="preserve">, </w:t>
      </w:r>
      <w:proofErr w:type="spellStart"/>
      <w:proofErr w:type="gramStart"/>
      <w:r w:rsidR="007E6893" w:rsidRPr="00A0196F">
        <w:rPr>
          <w:rFonts w:ascii="Arial Narrow" w:hAnsi="Arial Narrow"/>
          <w:sz w:val="24"/>
          <w:lang w:val="en-GB"/>
        </w:rPr>
        <w:t>albă</w:t>
      </w:r>
      <w:proofErr w:type="spellEnd"/>
      <w:proofErr w:type="gramEnd"/>
      <w:r w:rsidR="007E6893" w:rsidRPr="00A0196F">
        <w:rPr>
          <w:rFonts w:ascii="Arial Narrow" w:hAnsi="Arial Narrow"/>
          <w:sz w:val="24"/>
          <w:lang w:val="en-GB"/>
        </w:rPr>
        <w:t>,</w:t>
      </w:r>
      <w:r w:rsidR="007E6893" w:rsidRPr="007E6893">
        <w:rPr>
          <w:rFonts w:ascii="Arial Narrow" w:hAnsi="Arial Narrow"/>
          <w:sz w:val="24"/>
          <w:lang w:val="en-GB"/>
        </w:rPr>
        <w:t xml:space="preserve"> </w:t>
      </w:r>
      <w:r w:rsidRPr="007E6893">
        <w:rPr>
          <w:rFonts w:ascii="Arial Narrow" w:hAnsi="Arial Narrow"/>
          <w:sz w:val="24"/>
          <w:lang w:val="en-GB"/>
        </w:rPr>
        <w:t>min. 150 g/</w:t>
      </w:r>
      <w:proofErr w:type="spellStart"/>
      <w:r w:rsidRPr="007E6893">
        <w:rPr>
          <w:rFonts w:ascii="Arial Narrow" w:hAnsi="Arial Narrow"/>
          <w:sz w:val="24"/>
          <w:lang w:val="en-GB"/>
        </w:rPr>
        <w:t>mp</w:t>
      </w:r>
      <w:proofErr w:type="spellEnd"/>
    </w:p>
    <w:p w:rsidR="007E6893" w:rsidRDefault="007E6893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Personalizare: </w:t>
      </w:r>
      <w:proofErr w:type="spellStart"/>
      <w:r w:rsidRPr="00A0196F">
        <w:rPr>
          <w:rFonts w:ascii="Arial Narrow" w:hAnsi="Arial Narrow"/>
          <w:sz w:val="24"/>
          <w:lang w:val="es-ES"/>
        </w:rPr>
        <w:t>policromie</w:t>
      </w:r>
      <w:proofErr w:type="spellEnd"/>
    </w:p>
    <w:p w:rsidR="007E6893" w:rsidRDefault="007E6893" w:rsidP="001F3F5A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</w:p>
    <w:p w:rsidR="007E6893" w:rsidRPr="007E6893" w:rsidRDefault="007E6893" w:rsidP="007E689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lang w:val="es-ES"/>
        </w:rPr>
      </w:pPr>
      <w:r w:rsidRPr="007E6893">
        <w:rPr>
          <w:rFonts w:ascii="Arial Narrow" w:hAnsi="Arial Narrow"/>
          <w:b/>
          <w:sz w:val="24"/>
        </w:rPr>
        <w:t>Rucsaci</w:t>
      </w:r>
      <w:r w:rsidR="00980CBA">
        <w:rPr>
          <w:rFonts w:ascii="Arial Narrow" w:hAnsi="Arial Narrow"/>
          <w:b/>
          <w:sz w:val="24"/>
        </w:rPr>
        <w:t xml:space="preserve"> – 750 buc</w:t>
      </w:r>
    </w:p>
    <w:p w:rsidR="007E6893" w:rsidRDefault="00A0196F" w:rsidP="00B34AF3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>
        <w:rPr>
          <w:rFonts w:ascii="Arial Narrow" w:hAnsi="Arial Narrow"/>
          <w:sz w:val="24"/>
          <w:lang w:val="es-ES"/>
        </w:rPr>
        <w:t>T</w:t>
      </w:r>
      <w:r w:rsidR="00980CBA" w:rsidRPr="00980CBA">
        <w:rPr>
          <w:rFonts w:ascii="Arial Narrow" w:hAnsi="Arial Narrow"/>
          <w:sz w:val="24"/>
          <w:lang w:val="es-ES"/>
        </w:rPr>
        <w:t>roller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bicolor de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voiaj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cu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mâner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glisant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rotile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B34AF3">
        <w:rPr>
          <w:rFonts w:ascii="Arial Narrow" w:hAnsi="Arial Narrow"/>
          <w:sz w:val="24"/>
          <w:lang w:val="es-ES"/>
        </w:rPr>
        <w:t>ș</w:t>
      </w:r>
      <w:r w:rsidR="00980CBA" w:rsidRPr="00980CBA">
        <w:rPr>
          <w:rFonts w:ascii="Arial Narrow" w:hAnsi="Arial Narrow"/>
          <w:sz w:val="24"/>
          <w:lang w:val="es-ES"/>
        </w:rPr>
        <w:t>i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2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bretele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reglabile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.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Conține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un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compartiment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larg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și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mai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 multe </w:t>
      </w:r>
      <w:proofErr w:type="spellStart"/>
      <w:r w:rsidR="00980CBA" w:rsidRPr="00980CBA">
        <w:rPr>
          <w:rFonts w:ascii="Arial Narrow" w:hAnsi="Arial Narrow"/>
          <w:sz w:val="24"/>
          <w:lang w:val="es-ES"/>
        </w:rPr>
        <w:t>buzunare</w:t>
      </w:r>
      <w:proofErr w:type="spellEnd"/>
      <w:r w:rsidR="00980CBA" w:rsidRPr="00980CBA">
        <w:rPr>
          <w:rFonts w:ascii="Arial Narrow" w:hAnsi="Arial Narrow"/>
          <w:sz w:val="24"/>
          <w:lang w:val="es-ES"/>
        </w:rPr>
        <w:t xml:space="preserve">. Material. 600D polyester. </w:t>
      </w:r>
      <w:proofErr w:type="spellStart"/>
      <w:r w:rsidR="00EA193B">
        <w:rPr>
          <w:rFonts w:ascii="Arial Narrow" w:hAnsi="Arial Narrow"/>
          <w:sz w:val="24"/>
          <w:lang w:val="es-ES"/>
        </w:rPr>
        <w:t>Dimensiuni</w:t>
      </w:r>
      <w:proofErr w:type="spellEnd"/>
      <w:r w:rsidR="00EA193B">
        <w:rPr>
          <w:rFonts w:ascii="Arial Narrow" w:hAnsi="Arial Narrow"/>
          <w:sz w:val="24"/>
          <w:lang w:val="es-ES"/>
        </w:rPr>
        <w:t xml:space="preserve">: </w:t>
      </w:r>
      <w:r w:rsidR="00980CBA" w:rsidRPr="00980CBA">
        <w:rPr>
          <w:rFonts w:ascii="Arial Narrow" w:hAnsi="Arial Narrow"/>
          <w:sz w:val="24"/>
          <w:lang w:val="es-ES"/>
        </w:rPr>
        <w:t>58x36x30 cm.</w:t>
      </w:r>
      <w:r w:rsidR="00980CBA">
        <w:rPr>
          <w:rFonts w:ascii="Arial Narrow" w:hAnsi="Arial Narrow"/>
          <w:sz w:val="24"/>
          <w:lang w:val="es-ES"/>
        </w:rPr>
        <w:t xml:space="preserve"> Personalizare</w:t>
      </w:r>
      <w:r w:rsidR="00EA193B">
        <w:rPr>
          <w:rFonts w:ascii="Arial Narrow" w:hAnsi="Arial Narrow"/>
          <w:sz w:val="24"/>
          <w:lang w:val="es-ES"/>
        </w:rPr>
        <w:t>:</w:t>
      </w:r>
      <w:r w:rsidR="00980CBA">
        <w:rPr>
          <w:rFonts w:ascii="Arial Narrow" w:hAnsi="Arial Narrow"/>
          <w:sz w:val="24"/>
          <w:lang w:val="es-ES"/>
        </w:rPr>
        <w:t xml:space="preserve"> 1 </w:t>
      </w:r>
      <w:proofErr w:type="spellStart"/>
      <w:r w:rsidR="00980CBA">
        <w:rPr>
          <w:rFonts w:ascii="Arial Narrow" w:hAnsi="Arial Narrow"/>
          <w:sz w:val="24"/>
          <w:lang w:val="es-ES"/>
        </w:rPr>
        <w:t>culoare</w:t>
      </w:r>
      <w:proofErr w:type="spellEnd"/>
      <w:r w:rsidR="00B34AF3">
        <w:rPr>
          <w:rFonts w:ascii="Arial Narrow" w:hAnsi="Arial Narrow"/>
          <w:sz w:val="24"/>
          <w:lang w:val="es-ES"/>
        </w:rPr>
        <w:t>.</w:t>
      </w:r>
    </w:p>
    <w:p w:rsidR="00980CBA" w:rsidRPr="007E6893" w:rsidRDefault="00980CBA" w:rsidP="007E6893">
      <w:pPr>
        <w:pStyle w:val="NoSpacing"/>
        <w:spacing w:line="276" w:lineRule="auto"/>
        <w:ind w:left="720"/>
        <w:jc w:val="both"/>
        <w:rPr>
          <w:rFonts w:ascii="Arial Narrow" w:hAnsi="Arial Narrow"/>
          <w:sz w:val="24"/>
          <w:lang w:val="es-ES"/>
        </w:rPr>
      </w:pPr>
    </w:p>
    <w:p w:rsidR="007E6893" w:rsidRPr="007E6893" w:rsidRDefault="007E6893" w:rsidP="007E689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lang w:val="es-ES"/>
        </w:rPr>
      </w:pPr>
      <w:r w:rsidRPr="007E6893">
        <w:rPr>
          <w:rFonts w:ascii="Arial Narrow" w:hAnsi="Arial Narrow"/>
          <w:b/>
          <w:sz w:val="24"/>
        </w:rPr>
        <w:t>Brelocuri</w:t>
      </w:r>
    </w:p>
    <w:p w:rsidR="0014015D" w:rsidRPr="0014015D" w:rsidRDefault="00B34AF3" w:rsidP="0014015D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>
        <w:rPr>
          <w:rFonts w:ascii="Arial Narrow" w:hAnsi="Arial Narrow"/>
          <w:sz w:val="24"/>
          <w:lang w:val="es-ES"/>
        </w:rPr>
        <w:t>Breloc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pentru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chei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din</w:t>
      </w:r>
      <w:proofErr w:type="spellEnd"/>
      <w:r>
        <w:rPr>
          <w:rFonts w:ascii="Arial Narrow" w:hAnsi="Arial Narrow"/>
          <w:sz w:val="24"/>
          <w:lang w:val="es-ES"/>
        </w:rPr>
        <w:t xml:space="preserve"> material </w:t>
      </w:r>
      <w:proofErr w:type="spellStart"/>
      <w:r>
        <w:rPr>
          <w:rFonts w:ascii="Arial Narrow" w:hAnsi="Arial Narrow"/>
          <w:sz w:val="24"/>
          <w:lang w:val="es-ES"/>
        </w:rPr>
        <w:t>metalic</w:t>
      </w:r>
      <w:proofErr w:type="spellEnd"/>
      <w:r>
        <w:rPr>
          <w:rFonts w:ascii="Arial Narrow" w:hAnsi="Arial Narrow"/>
          <w:sz w:val="24"/>
          <w:lang w:val="es-ES"/>
        </w:rPr>
        <w:t xml:space="preserve">, </w:t>
      </w:r>
      <w:proofErr w:type="spellStart"/>
      <w:r>
        <w:rPr>
          <w:rFonts w:ascii="Arial Narrow" w:hAnsi="Arial Narrow"/>
          <w:sz w:val="24"/>
          <w:lang w:val="es-ES"/>
        </w:rPr>
        <w:t>cu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fisă</w:t>
      </w:r>
      <w:proofErr w:type="spellEnd"/>
      <w:r>
        <w:rPr>
          <w:rFonts w:ascii="Arial Narrow" w:hAnsi="Arial Narrow"/>
          <w:sz w:val="24"/>
          <w:lang w:val="es-ES"/>
        </w:rPr>
        <w:t xml:space="preserve"> de </w:t>
      </w:r>
      <w:proofErr w:type="spellStart"/>
      <w:r>
        <w:rPr>
          <w:rFonts w:ascii="Arial Narrow" w:hAnsi="Arial Narrow"/>
          <w:sz w:val="24"/>
          <w:lang w:val="es-ES"/>
        </w:rPr>
        <w:t>cumpărături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detașabilă</w:t>
      </w:r>
      <w:proofErr w:type="spellEnd"/>
      <w:r w:rsidR="00C326A2">
        <w:rPr>
          <w:rFonts w:ascii="Arial Narrow" w:hAnsi="Arial Narrow"/>
          <w:sz w:val="24"/>
          <w:lang w:val="es-ES"/>
        </w:rPr>
        <w:t>. Personalizare</w:t>
      </w:r>
      <w:r w:rsidR="0014015D">
        <w:rPr>
          <w:rFonts w:ascii="Arial Narrow" w:hAnsi="Arial Narrow"/>
          <w:sz w:val="24"/>
          <w:lang w:val="es-ES"/>
        </w:rPr>
        <w:t>:</w:t>
      </w:r>
      <w:r w:rsidR="00C326A2">
        <w:rPr>
          <w:rFonts w:ascii="Arial Narrow" w:hAnsi="Arial Narrow"/>
          <w:sz w:val="24"/>
          <w:lang w:val="es-ES"/>
        </w:rPr>
        <w:t xml:space="preserve"> 1 </w:t>
      </w:r>
      <w:proofErr w:type="spellStart"/>
      <w:r w:rsidR="00C326A2">
        <w:rPr>
          <w:rFonts w:ascii="Arial Narrow" w:hAnsi="Arial Narrow"/>
          <w:sz w:val="24"/>
          <w:lang w:val="es-ES"/>
        </w:rPr>
        <w:t>culoare</w:t>
      </w:r>
      <w:proofErr w:type="spellEnd"/>
      <w:r w:rsidR="0014015D">
        <w:rPr>
          <w:rFonts w:ascii="Arial Narrow" w:hAnsi="Arial Narrow"/>
          <w:sz w:val="24"/>
          <w:lang w:val="es-ES"/>
        </w:rPr>
        <w:t xml:space="preserve"> - </w:t>
      </w:r>
      <w:r w:rsidR="0014015D" w:rsidRPr="0014015D">
        <w:rPr>
          <w:rFonts w:ascii="Arial Narrow" w:hAnsi="Arial Narrow"/>
          <w:sz w:val="24"/>
          <w:lang w:val="es-ES"/>
        </w:rPr>
        <w:t xml:space="preserve">va </w:t>
      </w:r>
      <w:proofErr w:type="spellStart"/>
      <w:r w:rsidR="0014015D" w:rsidRPr="0014015D">
        <w:rPr>
          <w:rFonts w:ascii="Arial Narrow" w:hAnsi="Arial Narrow"/>
          <w:sz w:val="24"/>
          <w:lang w:val="es-ES"/>
        </w:rPr>
        <w:t>conține</w:t>
      </w:r>
      <w:proofErr w:type="spellEnd"/>
      <w:r w:rsidR="0014015D" w:rsidRPr="0014015D">
        <w:rPr>
          <w:rFonts w:ascii="Arial Narrow" w:hAnsi="Arial Narrow"/>
          <w:sz w:val="24"/>
          <w:lang w:val="es-ES"/>
        </w:rPr>
        <w:t xml:space="preserve"> sigla </w:t>
      </w:r>
      <w:proofErr w:type="spellStart"/>
      <w:r w:rsidR="0014015D" w:rsidRPr="0014015D">
        <w:rPr>
          <w:rFonts w:ascii="Arial Narrow" w:hAnsi="Arial Narrow"/>
          <w:sz w:val="24"/>
          <w:lang w:val="es-ES"/>
        </w:rPr>
        <w:t>Uniunii</w:t>
      </w:r>
      <w:proofErr w:type="spellEnd"/>
      <w:r w:rsidR="0014015D" w:rsidRPr="0014015D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14015D" w:rsidRPr="0014015D">
        <w:rPr>
          <w:rFonts w:ascii="Arial Narrow" w:hAnsi="Arial Narrow"/>
          <w:sz w:val="24"/>
          <w:lang w:val="es-ES"/>
        </w:rPr>
        <w:t>Europene</w:t>
      </w:r>
      <w:proofErr w:type="spellEnd"/>
      <w:r w:rsidR="0014015D" w:rsidRPr="0014015D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14015D" w:rsidRPr="0014015D">
        <w:rPr>
          <w:rFonts w:ascii="Arial Narrow" w:hAnsi="Arial Narrow"/>
          <w:sz w:val="24"/>
          <w:lang w:val="es-ES"/>
        </w:rPr>
        <w:t>și</w:t>
      </w:r>
      <w:proofErr w:type="spellEnd"/>
      <w:r w:rsidR="0014015D" w:rsidRPr="0014015D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14015D" w:rsidRPr="0014015D">
        <w:rPr>
          <w:rFonts w:ascii="Arial Narrow" w:hAnsi="Arial Narrow"/>
          <w:sz w:val="24"/>
          <w:lang w:val="es-ES"/>
        </w:rPr>
        <w:t>textul</w:t>
      </w:r>
      <w:proofErr w:type="spellEnd"/>
      <w:r w:rsidR="0014015D" w:rsidRPr="0014015D">
        <w:rPr>
          <w:rFonts w:ascii="Arial Narrow" w:hAnsi="Arial Narrow"/>
          <w:sz w:val="24"/>
          <w:lang w:val="es-ES"/>
        </w:rPr>
        <w:t xml:space="preserve"> „PROIECT SIPOCA 304”</w:t>
      </w:r>
    </w:p>
    <w:p w:rsidR="007E6893" w:rsidRDefault="007E6893" w:rsidP="007E6893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</w:p>
    <w:p w:rsidR="007E6893" w:rsidRPr="007E6893" w:rsidRDefault="007E6893" w:rsidP="007E689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lang w:val="es-ES"/>
        </w:rPr>
      </w:pPr>
      <w:r w:rsidRPr="007E6893">
        <w:rPr>
          <w:rFonts w:ascii="Arial Narrow" w:hAnsi="Arial Narrow"/>
          <w:b/>
          <w:sz w:val="24"/>
        </w:rPr>
        <w:lastRenderedPageBreak/>
        <w:t>Umbrele</w:t>
      </w:r>
    </w:p>
    <w:p w:rsidR="00E15413" w:rsidRPr="00E15413" w:rsidRDefault="00C326A2" w:rsidP="00E15413">
      <w:pPr>
        <w:pStyle w:val="NoSpacing"/>
        <w:spacing w:line="276" w:lineRule="auto"/>
        <w:rPr>
          <w:rFonts w:ascii="Arial Narrow" w:hAnsi="Arial Narrow"/>
          <w:sz w:val="24"/>
        </w:rPr>
      </w:pPr>
      <w:r w:rsidRPr="00E15413">
        <w:rPr>
          <w:rFonts w:ascii="Arial Narrow" w:hAnsi="Arial Narrow"/>
          <w:sz w:val="24"/>
          <w:lang w:val="es-ES"/>
        </w:rPr>
        <w:t xml:space="preserve">- 500 </w:t>
      </w:r>
      <w:r w:rsidR="00980CBA" w:rsidRPr="00E15413">
        <w:rPr>
          <w:rFonts w:ascii="Arial Narrow" w:hAnsi="Arial Narrow"/>
          <w:sz w:val="24"/>
          <w:lang w:val="es-ES"/>
        </w:rPr>
        <w:t>t</w:t>
      </w:r>
      <w:r w:rsidR="00980CBA" w:rsidRPr="00E15413">
        <w:rPr>
          <w:rFonts w:ascii="Arial Narrow" w:hAnsi="Arial Narrow"/>
          <w:sz w:val="24"/>
        </w:rPr>
        <w:t>elescopice cu închidere/deschidere automată</w:t>
      </w:r>
      <w:r w:rsidRPr="00E15413">
        <w:rPr>
          <w:rFonts w:ascii="Arial Narrow" w:hAnsi="Arial Narrow"/>
          <w:sz w:val="24"/>
        </w:rPr>
        <w:t xml:space="preserve"> și </w:t>
      </w:r>
    </w:p>
    <w:p w:rsidR="003726BC" w:rsidRDefault="00E15413" w:rsidP="00E15413">
      <w:pPr>
        <w:pStyle w:val="NoSpacing"/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</w:t>
      </w:r>
      <w:r w:rsidR="00C326A2" w:rsidRPr="00E15413">
        <w:rPr>
          <w:rFonts w:ascii="Arial Narrow" w:hAnsi="Arial Narrow"/>
          <w:sz w:val="24"/>
        </w:rPr>
        <w:t xml:space="preserve">250 lungi (nepliabile) </w:t>
      </w:r>
      <w:r w:rsidR="00980CBA" w:rsidRPr="00E15413">
        <w:rPr>
          <w:rFonts w:ascii="Arial Narrow" w:hAnsi="Arial Narrow"/>
          <w:sz w:val="24"/>
        </w:rPr>
        <w:t>cu închidere/deschidere automată</w:t>
      </w:r>
      <w:r w:rsidR="00C326A2" w:rsidRPr="00E15413">
        <w:rPr>
          <w:rFonts w:ascii="Arial Narrow" w:hAnsi="Arial Narrow"/>
          <w:sz w:val="24"/>
        </w:rPr>
        <w:t xml:space="preserve"> și mâner curbat</w:t>
      </w:r>
      <w:r w:rsidR="00980CBA" w:rsidRPr="00E15413">
        <w:rPr>
          <w:rFonts w:ascii="Arial Narrow" w:hAnsi="Arial Narrow"/>
          <w:sz w:val="24"/>
        </w:rPr>
        <w:t xml:space="preserve">. </w:t>
      </w:r>
    </w:p>
    <w:p w:rsidR="007E6893" w:rsidRDefault="00980CBA" w:rsidP="00E15413">
      <w:pPr>
        <w:pStyle w:val="NoSpacing"/>
        <w:spacing w:line="276" w:lineRule="auto"/>
        <w:rPr>
          <w:rFonts w:ascii="Arial Narrow" w:hAnsi="Arial Narrow"/>
          <w:sz w:val="24"/>
        </w:rPr>
      </w:pPr>
      <w:r w:rsidRPr="00E15413">
        <w:rPr>
          <w:rFonts w:ascii="Arial Narrow" w:hAnsi="Arial Narrow"/>
          <w:sz w:val="24"/>
        </w:rPr>
        <w:t xml:space="preserve">Caracteristici: </w:t>
      </w:r>
      <w:r w:rsidR="003726BC">
        <w:rPr>
          <w:rFonts w:ascii="Arial Narrow" w:hAnsi="Arial Narrow"/>
          <w:sz w:val="24"/>
        </w:rPr>
        <w:t xml:space="preserve">de ploaie, </w:t>
      </w:r>
      <w:r w:rsidRPr="00E15413">
        <w:rPr>
          <w:rFonts w:ascii="Arial Narrow" w:hAnsi="Arial Narrow"/>
          <w:sz w:val="24"/>
        </w:rPr>
        <w:t>cadrul din metal</w:t>
      </w:r>
      <w:r w:rsidR="00C326A2" w:rsidRPr="00E15413">
        <w:rPr>
          <w:rFonts w:ascii="Arial Narrow" w:hAnsi="Arial Narrow"/>
          <w:sz w:val="24"/>
        </w:rPr>
        <w:t xml:space="preserve"> rezistent</w:t>
      </w:r>
      <w:r w:rsidRPr="00E15413">
        <w:rPr>
          <w:rFonts w:ascii="Arial Narrow" w:hAnsi="Arial Narrow"/>
          <w:sz w:val="24"/>
        </w:rPr>
        <w:t xml:space="preserve">, diametrul </w:t>
      </w:r>
      <w:r w:rsidR="0014015D">
        <w:rPr>
          <w:rFonts w:ascii="Arial Narrow" w:hAnsi="Arial Narrow"/>
          <w:sz w:val="24"/>
        </w:rPr>
        <w:t>min.</w:t>
      </w:r>
      <w:r w:rsidRPr="00E15413">
        <w:rPr>
          <w:rFonts w:ascii="Arial Narrow" w:hAnsi="Arial Narrow"/>
          <w:sz w:val="24"/>
        </w:rPr>
        <w:t xml:space="preserve"> 120 cm, </w:t>
      </w:r>
      <w:r w:rsidR="00C326A2" w:rsidRPr="00E15413">
        <w:rPr>
          <w:rFonts w:ascii="Arial Narrow" w:hAnsi="Arial Narrow"/>
          <w:sz w:val="24"/>
        </w:rPr>
        <w:t>multicolore</w:t>
      </w:r>
      <w:r w:rsidR="003726BC">
        <w:rPr>
          <w:rFonts w:ascii="Arial Narrow" w:hAnsi="Arial Narrow"/>
          <w:sz w:val="24"/>
        </w:rPr>
        <w:t xml:space="preserve"> / culori „vesele”</w:t>
      </w:r>
      <w:r w:rsidRPr="00E15413">
        <w:rPr>
          <w:rFonts w:ascii="Arial Narrow" w:hAnsi="Arial Narrow"/>
          <w:sz w:val="24"/>
        </w:rPr>
        <w:t>. Personalizare: 1 culoare</w:t>
      </w:r>
    </w:p>
    <w:p w:rsidR="003726BC" w:rsidRPr="00E15413" w:rsidRDefault="003726BC" w:rsidP="00E15413">
      <w:pPr>
        <w:pStyle w:val="NoSpacing"/>
        <w:spacing w:line="276" w:lineRule="auto"/>
        <w:rPr>
          <w:rFonts w:ascii="Arial Narrow" w:hAnsi="Arial Narrow"/>
          <w:sz w:val="24"/>
          <w:lang w:val="es-ES"/>
        </w:rPr>
      </w:pPr>
    </w:p>
    <w:p w:rsidR="007E6893" w:rsidRPr="007E6893" w:rsidRDefault="007E6893" w:rsidP="007E689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lang w:val="es-ES"/>
        </w:rPr>
      </w:pPr>
      <w:r w:rsidRPr="007E6893">
        <w:rPr>
          <w:rFonts w:ascii="Arial Narrow" w:hAnsi="Arial Narrow"/>
          <w:b/>
          <w:sz w:val="24"/>
        </w:rPr>
        <w:t>Tricouri</w:t>
      </w:r>
    </w:p>
    <w:p w:rsidR="00A37AAB" w:rsidRPr="00A37AAB" w:rsidRDefault="00980CBA" w:rsidP="00A37AAB">
      <w:pPr>
        <w:pStyle w:val="NoSpacing"/>
        <w:spacing w:line="276" w:lineRule="auto"/>
        <w:rPr>
          <w:rFonts w:ascii="Arial Narrow" w:hAnsi="Arial Narrow"/>
          <w:sz w:val="24"/>
        </w:rPr>
      </w:pPr>
      <w:r w:rsidRPr="00A37AAB">
        <w:rPr>
          <w:rFonts w:ascii="Arial Narrow" w:hAnsi="Arial Narrow"/>
          <w:sz w:val="24"/>
        </w:rPr>
        <w:t>Material: bumbac</w:t>
      </w:r>
      <w:r w:rsidR="003726BC" w:rsidRPr="00A37AAB">
        <w:rPr>
          <w:rFonts w:ascii="Arial Narrow" w:hAnsi="Arial Narrow"/>
          <w:sz w:val="24"/>
        </w:rPr>
        <w:t xml:space="preserve"> 100%</w:t>
      </w:r>
      <w:r w:rsidRPr="00A37AAB">
        <w:rPr>
          <w:rFonts w:ascii="Arial Narrow" w:hAnsi="Arial Narrow"/>
          <w:sz w:val="24"/>
        </w:rPr>
        <w:t xml:space="preserve">; </w:t>
      </w:r>
      <w:r w:rsidR="006E484C">
        <w:rPr>
          <w:rFonts w:ascii="Arial Narrow" w:hAnsi="Arial Narrow"/>
          <w:sz w:val="24"/>
        </w:rPr>
        <w:t xml:space="preserve">Model: </w:t>
      </w:r>
      <w:r w:rsidR="000C2881">
        <w:rPr>
          <w:rFonts w:ascii="Arial Narrow" w:hAnsi="Arial Narrow"/>
          <w:sz w:val="24"/>
        </w:rPr>
        <w:t>cu guler (tip polo)</w:t>
      </w:r>
    </w:p>
    <w:p w:rsidR="00A37AAB" w:rsidRPr="00A37AAB" w:rsidRDefault="00980CBA" w:rsidP="00A37AAB">
      <w:pPr>
        <w:pStyle w:val="NoSpacing"/>
        <w:spacing w:line="276" w:lineRule="auto"/>
        <w:rPr>
          <w:rFonts w:ascii="Arial Narrow" w:hAnsi="Arial Narrow"/>
          <w:sz w:val="24"/>
          <w:lang w:val="es-ES"/>
        </w:rPr>
      </w:pPr>
      <w:r w:rsidRPr="00A37AAB">
        <w:rPr>
          <w:rFonts w:ascii="Arial Narrow" w:hAnsi="Arial Narrow"/>
          <w:sz w:val="24"/>
        </w:rPr>
        <w:t xml:space="preserve">Mărimi: </w:t>
      </w:r>
      <w:r w:rsidR="003726BC" w:rsidRPr="00A37AAB">
        <w:rPr>
          <w:rFonts w:ascii="Arial Narrow" w:hAnsi="Arial Narrow"/>
          <w:sz w:val="24"/>
        </w:rPr>
        <w:t xml:space="preserve">50 buc XXXL, </w:t>
      </w:r>
      <w:r w:rsidRPr="00A37AAB">
        <w:rPr>
          <w:rFonts w:ascii="Arial Narrow" w:hAnsi="Arial Narrow"/>
          <w:sz w:val="24"/>
        </w:rPr>
        <w:t>10</w:t>
      </w:r>
      <w:r w:rsidR="003726BC" w:rsidRPr="00A37AAB">
        <w:rPr>
          <w:rFonts w:ascii="Arial Narrow" w:hAnsi="Arial Narrow"/>
          <w:sz w:val="24"/>
        </w:rPr>
        <w:t>0</w:t>
      </w:r>
      <w:r w:rsidRPr="00A37AAB">
        <w:rPr>
          <w:rFonts w:ascii="Arial Narrow" w:hAnsi="Arial Narrow"/>
          <w:sz w:val="24"/>
        </w:rPr>
        <w:t xml:space="preserve"> buc XXL, </w:t>
      </w:r>
      <w:r w:rsidR="003726BC" w:rsidRPr="00A37AAB">
        <w:rPr>
          <w:rFonts w:ascii="Arial Narrow" w:hAnsi="Arial Narrow"/>
          <w:sz w:val="24"/>
        </w:rPr>
        <w:t>100</w:t>
      </w:r>
      <w:r w:rsidRPr="00A37AAB">
        <w:rPr>
          <w:rFonts w:ascii="Arial Narrow" w:hAnsi="Arial Narrow"/>
          <w:sz w:val="24"/>
        </w:rPr>
        <w:t xml:space="preserve"> buc. </w:t>
      </w:r>
      <w:r w:rsidRPr="00273831">
        <w:rPr>
          <w:rFonts w:ascii="Arial Narrow" w:hAnsi="Arial Narrow"/>
          <w:sz w:val="24"/>
        </w:rPr>
        <w:t xml:space="preserve">XL, </w:t>
      </w:r>
      <w:r w:rsidR="003726BC" w:rsidRPr="00273831">
        <w:rPr>
          <w:rFonts w:ascii="Arial Narrow" w:hAnsi="Arial Narrow"/>
          <w:sz w:val="24"/>
        </w:rPr>
        <w:t>100</w:t>
      </w:r>
      <w:r w:rsidRPr="00273831">
        <w:rPr>
          <w:rFonts w:ascii="Arial Narrow" w:hAnsi="Arial Narrow"/>
          <w:sz w:val="24"/>
        </w:rPr>
        <w:t xml:space="preserve"> buc. L, </w:t>
      </w:r>
      <w:r w:rsidR="003726BC" w:rsidRPr="00273831">
        <w:rPr>
          <w:rFonts w:ascii="Arial Narrow" w:hAnsi="Arial Narrow"/>
          <w:sz w:val="24"/>
        </w:rPr>
        <w:t xml:space="preserve">100 buc MX, </w:t>
      </w:r>
      <w:r w:rsidRPr="00273831">
        <w:rPr>
          <w:rFonts w:ascii="Arial Narrow" w:hAnsi="Arial Narrow"/>
          <w:sz w:val="24"/>
        </w:rPr>
        <w:t>10</w:t>
      </w:r>
      <w:r w:rsidR="003726BC" w:rsidRPr="00273831">
        <w:rPr>
          <w:rFonts w:ascii="Arial Narrow" w:hAnsi="Arial Narrow"/>
          <w:sz w:val="24"/>
        </w:rPr>
        <w:t>0</w:t>
      </w:r>
      <w:r w:rsidRPr="00273831">
        <w:rPr>
          <w:rFonts w:ascii="Arial Narrow" w:hAnsi="Arial Narrow"/>
          <w:sz w:val="24"/>
        </w:rPr>
        <w:t xml:space="preserve"> buc. M,</w:t>
      </w:r>
      <w:r w:rsidR="003726BC" w:rsidRPr="00273831">
        <w:rPr>
          <w:rFonts w:ascii="Arial Narrow" w:hAnsi="Arial Narrow"/>
          <w:sz w:val="24"/>
        </w:rPr>
        <w:t xml:space="preserve"> 100 buc XS, </w:t>
      </w:r>
      <w:r w:rsidRPr="00273831">
        <w:rPr>
          <w:rFonts w:ascii="Arial Narrow" w:hAnsi="Arial Narrow"/>
          <w:sz w:val="24"/>
        </w:rPr>
        <w:t>10</w:t>
      </w:r>
      <w:r w:rsidR="003726BC" w:rsidRPr="00273831">
        <w:rPr>
          <w:rFonts w:ascii="Arial Narrow" w:hAnsi="Arial Narrow"/>
          <w:sz w:val="24"/>
        </w:rPr>
        <w:t>0</w:t>
      </w:r>
      <w:r w:rsidRPr="00273831">
        <w:rPr>
          <w:rFonts w:ascii="Arial Narrow" w:hAnsi="Arial Narrow"/>
          <w:sz w:val="24"/>
        </w:rPr>
        <w:t xml:space="preserve"> buc. </w:t>
      </w:r>
      <w:r w:rsidRPr="00A37AAB">
        <w:rPr>
          <w:rFonts w:ascii="Arial Narrow" w:hAnsi="Arial Narrow"/>
          <w:sz w:val="24"/>
          <w:lang w:val="es-ES"/>
        </w:rPr>
        <w:t>S;</w:t>
      </w:r>
    </w:p>
    <w:p w:rsidR="007E6893" w:rsidRDefault="00980CBA" w:rsidP="00A37AAB">
      <w:pPr>
        <w:pStyle w:val="NoSpacing"/>
        <w:spacing w:line="276" w:lineRule="auto"/>
        <w:rPr>
          <w:rFonts w:ascii="Arial Narrow" w:hAnsi="Arial Narrow"/>
          <w:sz w:val="24"/>
          <w:lang w:val="es-ES"/>
        </w:rPr>
      </w:pPr>
      <w:proofErr w:type="spellStart"/>
      <w:r w:rsidRPr="00A37AAB">
        <w:rPr>
          <w:rFonts w:ascii="Arial Narrow" w:hAnsi="Arial Narrow"/>
          <w:sz w:val="24"/>
          <w:lang w:val="es-ES"/>
        </w:rPr>
        <w:t>Culori</w:t>
      </w:r>
      <w:proofErr w:type="spellEnd"/>
      <w:r w:rsidRPr="00A37AAB">
        <w:rPr>
          <w:rFonts w:ascii="Arial Narrow" w:hAnsi="Arial Narrow"/>
          <w:sz w:val="24"/>
          <w:lang w:val="es-ES"/>
        </w:rPr>
        <w:t xml:space="preserve">: </w:t>
      </w:r>
      <w:r w:rsidR="003726BC" w:rsidRPr="00A37AAB">
        <w:rPr>
          <w:rFonts w:ascii="Arial Narrow" w:hAnsi="Arial Narrow"/>
          <w:sz w:val="24"/>
          <w:lang w:val="es-ES"/>
        </w:rPr>
        <w:t xml:space="preserve">1 </w:t>
      </w:r>
      <w:proofErr w:type="spellStart"/>
      <w:r w:rsidR="003726BC" w:rsidRPr="00A37AAB">
        <w:rPr>
          <w:rFonts w:ascii="Arial Narrow" w:hAnsi="Arial Narrow"/>
          <w:sz w:val="24"/>
          <w:lang w:val="es-ES"/>
        </w:rPr>
        <w:t>culoare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 xml:space="preserve">: ex: 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negru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alb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rosu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 xml:space="preserve">, verde, 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albastru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altele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 xml:space="preserve"> (aprox. 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câte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 xml:space="preserve"> 20 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buc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>/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culoare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>/</w:t>
      </w:r>
      <w:proofErr w:type="spellStart"/>
      <w:r w:rsidR="00A37AAB" w:rsidRPr="00A37AAB">
        <w:rPr>
          <w:rFonts w:ascii="Arial Narrow" w:hAnsi="Arial Narrow"/>
          <w:sz w:val="24"/>
          <w:lang w:val="es-ES"/>
        </w:rPr>
        <w:t>mărime</w:t>
      </w:r>
      <w:proofErr w:type="spellEnd"/>
      <w:r w:rsidR="00A37AAB" w:rsidRPr="00A37AAB">
        <w:rPr>
          <w:rFonts w:ascii="Arial Narrow" w:hAnsi="Arial Narrow"/>
          <w:sz w:val="24"/>
          <w:lang w:val="es-ES"/>
        </w:rPr>
        <w:t>)</w:t>
      </w:r>
      <w:r w:rsidRPr="00A37AAB">
        <w:rPr>
          <w:rFonts w:ascii="Arial Narrow" w:hAnsi="Arial Narrow"/>
          <w:sz w:val="24"/>
          <w:lang w:val="es-ES"/>
        </w:rPr>
        <w:t>.</w:t>
      </w:r>
    </w:p>
    <w:p w:rsidR="00A37AAB" w:rsidRDefault="00A37AAB" w:rsidP="00A37AAB">
      <w:pPr>
        <w:pStyle w:val="NoSpacing"/>
        <w:spacing w:line="276" w:lineRule="auto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  <w:lang w:val="es-ES"/>
        </w:rPr>
        <w:t>Calitate</w:t>
      </w:r>
      <w:proofErr w:type="spellEnd"/>
      <w:r>
        <w:rPr>
          <w:rFonts w:ascii="Arial Narrow" w:hAnsi="Arial Narrow"/>
          <w:sz w:val="24"/>
          <w:lang w:val="es-ES"/>
        </w:rPr>
        <w:t xml:space="preserve">: </w:t>
      </w:r>
      <w:r w:rsidRPr="00A37AAB">
        <w:rPr>
          <w:rFonts w:ascii="Arial Narrow" w:hAnsi="Arial Narrow"/>
          <w:sz w:val="24"/>
        </w:rPr>
        <w:t>Ţesăturile s</w:t>
      </w:r>
      <w:r>
        <w:rPr>
          <w:rFonts w:ascii="Arial Narrow" w:hAnsi="Arial Narrow"/>
          <w:sz w:val="24"/>
        </w:rPr>
        <w:t>ă fie</w:t>
      </w:r>
      <w:r w:rsidRPr="00A37AAB">
        <w:rPr>
          <w:rFonts w:ascii="Arial Narrow" w:hAnsi="Arial Narrow"/>
          <w:sz w:val="24"/>
        </w:rPr>
        <w:t xml:space="preserve"> special tratate pentru a fi nu doar plăcute la atingere, ci şi foarte rezistente în timp</w:t>
      </w:r>
      <w:r>
        <w:rPr>
          <w:rFonts w:ascii="Arial Narrow" w:hAnsi="Arial Narrow"/>
          <w:sz w:val="24"/>
        </w:rPr>
        <w:t>.</w:t>
      </w:r>
    </w:p>
    <w:p w:rsidR="00A37AAB" w:rsidRDefault="00A37AAB" w:rsidP="00A37AAB">
      <w:pPr>
        <w:pStyle w:val="NoSpacing"/>
        <w:spacing w:line="276" w:lineRule="auto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Personalizare: 1 </w:t>
      </w:r>
      <w:proofErr w:type="spellStart"/>
      <w:r>
        <w:rPr>
          <w:rFonts w:ascii="Arial Narrow" w:hAnsi="Arial Narrow"/>
          <w:sz w:val="24"/>
          <w:lang w:val="es-ES"/>
        </w:rPr>
        <w:t>culoare</w:t>
      </w:r>
      <w:proofErr w:type="spellEnd"/>
      <w:r>
        <w:rPr>
          <w:rFonts w:ascii="Arial Narrow" w:hAnsi="Arial Narrow"/>
          <w:sz w:val="24"/>
          <w:lang w:val="es-ES"/>
        </w:rPr>
        <w:t xml:space="preserve">, pe </w:t>
      </w:r>
      <w:proofErr w:type="spellStart"/>
      <w:r>
        <w:rPr>
          <w:rFonts w:ascii="Arial Narrow" w:hAnsi="Arial Narrow"/>
          <w:sz w:val="24"/>
          <w:lang w:val="es-ES"/>
        </w:rPr>
        <w:t>mâneca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stângă</w:t>
      </w:r>
      <w:proofErr w:type="spellEnd"/>
    </w:p>
    <w:p w:rsidR="00A37AAB" w:rsidRPr="00A37AAB" w:rsidRDefault="00A37AAB" w:rsidP="00A37AAB">
      <w:pPr>
        <w:pStyle w:val="NoSpacing"/>
        <w:spacing w:line="276" w:lineRule="auto"/>
        <w:rPr>
          <w:rFonts w:ascii="Arial Narrow" w:hAnsi="Arial Narrow"/>
          <w:sz w:val="24"/>
          <w:lang w:val="es-ES"/>
        </w:rPr>
      </w:pPr>
    </w:p>
    <w:p w:rsidR="007E6893" w:rsidRPr="007E6893" w:rsidRDefault="007E6893" w:rsidP="007E6893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</w:rPr>
        <w:t>Ș</w:t>
      </w:r>
      <w:r w:rsidRPr="007E6893">
        <w:rPr>
          <w:rFonts w:ascii="Arial Narrow" w:hAnsi="Arial Narrow"/>
          <w:b/>
          <w:sz w:val="24"/>
        </w:rPr>
        <w:t>epci</w:t>
      </w:r>
    </w:p>
    <w:p w:rsidR="007E6893" w:rsidRDefault="00A37AAB" w:rsidP="00A37AAB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Material: </w:t>
      </w:r>
      <w:proofErr w:type="spellStart"/>
      <w:r>
        <w:rPr>
          <w:rFonts w:ascii="Arial Narrow" w:hAnsi="Arial Narrow"/>
          <w:sz w:val="24"/>
          <w:lang w:val="es-ES"/>
        </w:rPr>
        <w:t>b</w:t>
      </w:r>
      <w:r w:rsidR="000C2881">
        <w:rPr>
          <w:rFonts w:ascii="Arial Narrow" w:hAnsi="Arial Narrow"/>
          <w:sz w:val="24"/>
          <w:lang w:val="es-ES"/>
        </w:rPr>
        <w:t>umbac</w:t>
      </w:r>
      <w:proofErr w:type="spellEnd"/>
      <w:r w:rsidR="000C2881">
        <w:rPr>
          <w:rFonts w:ascii="Arial Narrow" w:hAnsi="Arial Narrow"/>
          <w:sz w:val="24"/>
          <w:lang w:val="es-ES"/>
        </w:rPr>
        <w:t xml:space="preserve"> /</w:t>
      </w:r>
      <w:r w:rsidR="006E484C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6E484C">
        <w:rPr>
          <w:rFonts w:ascii="Arial Narrow" w:hAnsi="Arial Narrow"/>
          <w:sz w:val="24"/>
          <w:lang w:val="es-ES"/>
        </w:rPr>
        <w:t>poliester</w:t>
      </w:r>
      <w:proofErr w:type="spellEnd"/>
    </w:p>
    <w:p w:rsidR="006E484C" w:rsidRDefault="006E484C" w:rsidP="00A37AAB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>
        <w:rPr>
          <w:rFonts w:ascii="Arial Narrow" w:hAnsi="Arial Narrow"/>
          <w:sz w:val="24"/>
          <w:lang w:val="es-ES"/>
        </w:rPr>
        <w:t>Mărimi</w:t>
      </w:r>
      <w:proofErr w:type="spellEnd"/>
      <w:r>
        <w:rPr>
          <w:rFonts w:ascii="Arial Narrow" w:hAnsi="Arial Narrow"/>
          <w:sz w:val="24"/>
          <w:lang w:val="es-ES"/>
        </w:rPr>
        <w:t xml:space="preserve">: unisex, </w:t>
      </w:r>
      <w:proofErr w:type="spellStart"/>
      <w:r>
        <w:rPr>
          <w:rFonts w:ascii="Arial Narrow" w:hAnsi="Arial Narrow"/>
          <w:sz w:val="24"/>
          <w:lang w:val="es-ES"/>
        </w:rPr>
        <w:t>cu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dispozitiv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regrabil</w:t>
      </w:r>
      <w:proofErr w:type="spellEnd"/>
      <w:r>
        <w:rPr>
          <w:rFonts w:ascii="Arial Narrow" w:hAnsi="Arial Narrow"/>
          <w:sz w:val="24"/>
          <w:lang w:val="es-ES"/>
        </w:rPr>
        <w:t xml:space="preserve">, </w:t>
      </w:r>
      <w:proofErr w:type="spellStart"/>
      <w:r>
        <w:rPr>
          <w:rFonts w:ascii="Arial Narrow" w:hAnsi="Arial Narrow"/>
          <w:sz w:val="24"/>
          <w:lang w:val="es-ES"/>
        </w:rPr>
        <w:t>cu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scai</w:t>
      </w:r>
      <w:proofErr w:type="spellEnd"/>
    </w:p>
    <w:p w:rsidR="00A37AAB" w:rsidRDefault="006E484C" w:rsidP="00A37AAB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>
        <w:rPr>
          <w:rFonts w:ascii="Arial Narrow" w:hAnsi="Arial Narrow"/>
          <w:sz w:val="24"/>
          <w:lang w:val="es-ES"/>
        </w:rPr>
        <w:t>Culori</w:t>
      </w:r>
      <w:proofErr w:type="spellEnd"/>
      <w:r>
        <w:rPr>
          <w:rFonts w:ascii="Arial Narrow" w:hAnsi="Arial Narrow"/>
          <w:sz w:val="24"/>
          <w:lang w:val="es-ES"/>
        </w:rPr>
        <w:t xml:space="preserve">: 1 </w:t>
      </w:r>
      <w:proofErr w:type="spellStart"/>
      <w:r>
        <w:rPr>
          <w:rFonts w:ascii="Arial Narrow" w:hAnsi="Arial Narrow"/>
          <w:sz w:val="24"/>
          <w:lang w:val="es-ES"/>
        </w:rPr>
        <w:t>culoare</w:t>
      </w:r>
      <w:proofErr w:type="spellEnd"/>
      <w:r>
        <w:rPr>
          <w:rFonts w:ascii="Arial Narrow" w:hAnsi="Arial Narrow"/>
          <w:sz w:val="24"/>
          <w:lang w:val="es-ES"/>
        </w:rPr>
        <w:t xml:space="preserve">, </w:t>
      </w:r>
      <w:proofErr w:type="spellStart"/>
      <w:r w:rsidR="000C2881">
        <w:rPr>
          <w:rFonts w:ascii="Arial Narrow" w:hAnsi="Arial Narrow"/>
          <w:sz w:val="24"/>
          <w:lang w:val="es-ES"/>
        </w:rPr>
        <w:t>î</w:t>
      </w:r>
      <w:r>
        <w:rPr>
          <w:rFonts w:ascii="Arial Narrow" w:hAnsi="Arial Narrow"/>
          <w:sz w:val="24"/>
          <w:lang w:val="es-ES"/>
        </w:rPr>
        <w:t>n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concordanță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cu</w:t>
      </w:r>
      <w:proofErr w:type="spellEnd"/>
      <w:r>
        <w:rPr>
          <w:rFonts w:ascii="Arial Narrow" w:hAnsi="Arial Narrow"/>
          <w:sz w:val="24"/>
          <w:lang w:val="es-ES"/>
        </w:rPr>
        <w:t xml:space="preserve"> cele </w:t>
      </w:r>
      <w:proofErr w:type="spellStart"/>
      <w:r>
        <w:rPr>
          <w:rFonts w:ascii="Arial Narrow" w:hAnsi="Arial Narrow"/>
          <w:sz w:val="24"/>
          <w:lang w:val="es-ES"/>
        </w:rPr>
        <w:t>prezentate</w:t>
      </w:r>
      <w:proofErr w:type="spellEnd"/>
      <w:r>
        <w:rPr>
          <w:rFonts w:ascii="Arial Narrow" w:hAnsi="Arial Narrow"/>
          <w:sz w:val="24"/>
          <w:lang w:val="es-ES"/>
        </w:rPr>
        <w:t xml:space="preserve"> la </w:t>
      </w:r>
      <w:proofErr w:type="spellStart"/>
      <w:r>
        <w:rPr>
          <w:rFonts w:ascii="Arial Narrow" w:hAnsi="Arial Narrow"/>
          <w:sz w:val="24"/>
          <w:lang w:val="es-ES"/>
        </w:rPr>
        <w:t>tricouri</w:t>
      </w:r>
      <w:proofErr w:type="spellEnd"/>
      <w:r>
        <w:rPr>
          <w:rFonts w:ascii="Arial Narrow" w:hAnsi="Arial Narrow"/>
          <w:sz w:val="24"/>
          <w:lang w:val="es-ES"/>
        </w:rPr>
        <w:t xml:space="preserve"> (</w:t>
      </w:r>
      <w:proofErr w:type="spellStart"/>
      <w:r>
        <w:rPr>
          <w:rFonts w:ascii="Arial Narrow" w:hAnsi="Arial Narrow"/>
          <w:sz w:val="24"/>
          <w:lang w:val="es-ES"/>
        </w:rPr>
        <w:t>tricoul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și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șapca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vor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constitui</w:t>
      </w:r>
      <w:proofErr w:type="spellEnd"/>
      <w:r>
        <w:rPr>
          <w:rFonts w:ascii="Arial Narrow" w:hAnsi="Arial Narrow"/>
          <w:sz w:val="24"/>
          <w:lang w:val="es-ES"/>
        </w:rPr>
        <w:t xml:space="preserve"> un set de </w:t>
      </w:r>
      <w:proofErr w:type="spellStart"/>
      <w:r>
        <w:rPr>
          <w:rFonts w:ascii="Arial Narrow" w:hAnsi="Arial Narrow"/>
          <w:sz w:val="24"/>
          <w:lang w:val="es-ES"/>
        </w:rPr>
        <w:t>aceeași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culoare</w:t>
      </w:r>
      <w:proofErr w:type="spellEnd"/>
      <w:r w:rsidR="0014015D">
        <w:rPr>
          <w:rFonts w:ascii="Arial Narrow" w:hAnsi="Arial Narrow"/>
          <w:sz w:val="24"/>
          <w:lang w:val="es-ES"/>
        </w:rPr>
        <w:t xml:space="preserve">/ </w:t>
      </w:r>
      <w:proofErr w:type="spellStart"/>
      <w:r w:rsidR="0014015D">
        <w:rPr>
          <w:rFonts w:ascii="Arial Narrow" w:hAnsi="Arial Narrow"/>
          <w:sz w:val="24"/>
          <w:lang w:val="es-ES"/>
        </w:rPr>
        <w:t>nuanțe</w:t>
      </w:r>
      <w:proofErr w:type="spellEnd"/>
      <w:r w:rsidR="0014015D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="0014015D">
        <w:rPr>
          <w:rFonts w:ascii="Arial Narrow" w:hAnsi="Arial Narrow"/>
          <w:sz w:val="24"/>
          <w:lang w:val="es-ES"/>
        </w:rPr>
        <w:t>apropiate</w:t>
      </w:r>
      <w:proofErr w:type="spellEnd"/>
      <w:r>
        <w:rPr>
          <w:rFonts w:ascii="Arial Narrow" w:hAnsi="Arial Narrow"/>
          <w:sz w:val="24"/>
          <w:lang w:val="es-ES"/>
        </w:rPr>
        <w:t>)</w:t>
      </w:r>
    </w:p>
    <w:p w:rsidR="006E484C" w:rsidRDefault="006E484C" w:rsidP="00A37AAB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  <w:lang w:val="es-ES"/>
        </w:rPr>
        <w:t>Durabilitate</w:t>
      </w:r>
      <w:proofErr w:type="spellEnd"/>
      <w:r>
        <w:rPr>
          <w:rFonts w:ascii="Arial Narrow" w:hAnsi="Arial Narrow"/>
          <w:sz w:val="24"/>
          <w:lang w:val="es-ES"/>
        </w:rPr>
        <w:t xml:space="preserve">: </w:t>
      </w:r>
      <w:r w:rsidRPr="006E484C">
        <w:rPr>
          <w:rFonts w:ascii="Arial Narrow" w:hAnsi="Arial Narrow"/>
          <w:sz w:val="24"/>
        </w:rPr>
        <w:t>Confortabil şi rezistent în timp</w:t>
      </w:r>
      <w:r>
        <w:rPr>
          <w:rFonts w:ascii="Arial Narrow" w:hAnsi="Arial Narrow"/>
          <w:sz w:val="24"/>
        </w:rPr>
        <w:t xml:space="preserve">. </w:t>
      </w:r>
      <w:r w:rsidRPr="006E484C">
        <w:rPr>
          <w:rFonts w:ascii="Arial Narrow" w:hAnsi="Arial Narrow"/>
          <w:sz w:val="24"/>
        </w:rPr>
        <w:t>Materialul absoarbe şi evacuează transpiraţia.</w:t>
      </w:r>
    </w:p>
    <w:p w:rsidR="000C2881" w:rsidRPr="00C65081" w:rsidRDefault="000C2881" w:rsidP="00A37AAB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  <w:r w:rsidRPr="000C2881">
        <w:rPr>
          <w:rFonts w:ascii="Arial Narrow" w:hAnsi="Arial Narrow"/>
          <w:sz w:val="24"/>
          <w:lang w:val="es-ES"/>
        </w:rPr>
        <w:t xml:space="preserve">Personalizare: 1 </w:t>
      </w:r>
      <w:proofErr w:type="spellStart"/>
      <w:r w:rsidRPr="000C2881">
        <w:rPr>
          <w:rFonts w:ascii="Arial Narrow" w:hAnsi="Arial Narrow"/>
          <w:sz w:val="24"/>
          <w:lang w:val="es-ES"/>
        </w:rPr>
        <w:t>culoare</w:t>
      </w:r>
      <w:proofErr w:type="spellEnd"/>
    </w:p>
    <w:p w:rsidR="002E0377" w:rsidRPr="002A3021" w:rsidRDefault="002E0377" w:rsidP="002E037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</w:rPr>
      </w:pPr>
      <w:r w:rsidRPr="002A3021">
        <w:rPr>
          <w:rFonts w:ascii="Arial Narrow" w:hAnsi="Arial Narrow"/>
          <w:sz w:val="24"/>
        </w:rPr>
        <w:t>- 1 pix.</w:t>
      </w:r>
    </w:p>
    <w:p w:rsidR="009C7E27" w:rsidRDefault="009C7E27" w:rsidP="00B244B0">
      <w:pPr>
        <w:pStyle w:val="NoSpacing"/>
        <w:spacing w:line="276" w:lineRule="auto"/>
        <w:jc w:val="both"/>
        <w:rPr>
          <w:rFonts w:ascii="Arial Narrow" w:hAnsi="Arial Narrow"/>
          <w:b/>
          <w:sz w:val="24"/>
        </w:rPr>
      </w:pPr>
    </w:p>
    <w:p w:rsidR="002A3021" w:rsidRPr="002A3021" w:rsidRDefault="009C7E27" w:rsidP="00312149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3.4. C</w:t>
      </w:r>
      <w:r w:rsidR="002A3021" w:rsidRPr="002A3021">
        <w:rPr>
          <w:rFonts w:ascii="Arial Narrow" w:hAnsi="Arial Narrow"/>
          <w:b/>
          <w:sz w:val="24"/>
        </w:rPr>
        <w:t>ONFERINȚ</w:t>
      </w:r>
      <w:r>
        <w:rPr>
          <w:rFonts w:ascii="Arial Narrow" w:hAnsi="Arial Narrow"/>
          <w:b/>
          <w:sz w:val="24"/>
        </w:rPr>
        <w:t>A</w:t>
      </w:r>
      <w:r w:rsidR="002A3021" w:rsidRPr="002A3021">
        <w:rPr>
          <w:rFonts w:ascii="Arial Narrow" w:hAnsi="Arial Narrow"/>
          <w:b/>
          <w:sz w:val="24"/>
        </w:rPr>
        <w:t xml:space="preserve"> DE PRESĂ</w:t>
      </w:r>
      <w:r w:rsidR="00312149">
        <w:rPr>
          <w:rFonts w:ascii="Arial Narrow" w:hAnsi="Arial Narrow"/>
          <w:b/>
          <w:sz w:val="24"/>
        </w:rPr>
        <w:t xml:space="preserve"> – </w:t>
      </w:r>
      <w:r>
        <w:rPr>
          <w:rFonts w:ascii="Arial Narrow" w:hAnsi="Arial Narrow"/>
          <w:b/>
          <w:sz w:val="24"/>
        </w:rPr>
        <w:t>la finalizarea proiectului</w:t>
      </w: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  <w:r w:rsidRPr="002A3021">
        <w:rPr>
          <w:rFonts w:ascii="Arial Narrow" w:hAnsi="Arial Narrow"/>
          <w:sz w:val="24"/>
        </w:rPr>
        <w:t xml:space="preserve">Pentru organizarea </w:t>
      </w:r>
      <w:r w:rsidRPr="002A3021">
        <w:rPr>
          <w:rFonts w:ascii="Arial Narrow" w:hAnsi="Arial Narrow"/>
          <w:b/>
          <w:sz w:val="24"/>
        </w:rPr>
        <w:t>conferinţe</w:t>
      </w:r>
      <w:r w:rsidR="009C7E27">
        <w:rPr>
          <w:rFonts w:ascii="Arial Narrow" w:hAnsi="Arial Narrow"/>
          <w:b/>
          <w:sz w:val="24"/>
        </w:rPr>
        <w:t>i</w:t>
      </w:r>
      <w:r w:rsidRPr="002A3021">
        <w:rPr>
          <w:rFonts w:ascii="Arial Narrow" w:hAnsi="Arial Narrow"/>
          <w:b/>
          <w:sz w:val="24"/>
        </w:rPr>
        <w:t xml:space="preserve"> de presă</w:t>
      </w:r>
      <w:r w:rsidRPr="002A3021">
        <w:rPr>
          <w:rFonts w:ascii="Arial Narrow" w:hAnsi="Arial Narrow"/>
          <w:sz w:val="24"/>
        </w:rPr>
        <w:t xml:space="preserve">, furnizorul de servicii va trebui să asigure: </w:t>
      </w:r>
    </w:p>
    <w:p w:rsidR="002A3021" w:rsidRPr="002A3021" w:rsidRDefault="002A3021" w:rsidP="00A0112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</w:rPr>
      </w:pPr>
      <w:r w:rsidRPr="002A3021">
        <w:rPr>
          <w:rFonts w:ascii="Arial Narrow" w:hAnsi="Arial Narrow"/>
          <w:sz w:val="24"/>
        </w:rPr>
        <w:t>invitații care vor fi transmise</w:t>
      </w:r>
      <w:r w:rsidR="000C2881">
        <w:rPr>
          <w:rFonts w:ascii="Arial Narrow" w:hAnsi="Arial Narrow"/>
          <w:sz w:val="24"/>
        </w:rPr>
        <w:t xml:space="preserve"> prin mijloace electronice</w:t>
      </w:r>
      <w:r w:rsidRPr="002A3021">
        <w:rPr>
          <w:rFonts w:ascii="Arial Narrow" w:hAnsi="Arial Narrow"/>
          <w:sz w:val="24"/>
        </w:rPr>
        <w:t xml:space="preserve"> către instituţii, media, </w:t>
      </w:r>
      <w:r w:rsidR="009C7E27">
        <w:rPr>
          <w:rFonts w:ascii="Arial Narrow" w:hAnsi="Arial Narrow"/>
          <w:sz w:val="24"/>
        </w:rPr>
        <w:t>parteneri</w:t>
      </w:r>
      <w:r w:rsidRPr="002A3021">
        <w:rPr>
          <w:rFonts w:ascii="Arial Narrow" w:hAnsi="Arial Narrow"/>
          <w:sz w:val="24"/>
        </w:rPr>
        <w:t>, personalităţi etc., conform listei transmise şi avizate de către Autoritatea Contractantă.</w:t>
      </w:r>
    </w:p>
    <w:p w:rsidR="002A3021" w:rsidRPr="004F574B" w:rsidRDefault="002A3021" w:rsidP="00A0112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sz w:val="24"/>
        </w:rPr>
      </w:pPr>
      <w:r w:rsidRPr="002A3021">
        <w:rPr>
          <w:rFonts w:ascii="Arial Narrow" w:hAnsi="Arial Narrow"/>
          <w:sz w:val="24"/>
        </w:rPr>
        <w:t xml:space="preserve">Minimum </w:t>
      </w:r>
      <w:r w:rsidR="004F574B">
        <w:rPr>
          <w:rFonts w:ascii="Arial Narrow" w:hAnsi="Arial Narrow"/>
          <w:sz w:val="24"/>
        </w:rPr>
        <w:t>5</w:t>
      </w:r>
      <w:r w:rsidRPr="002A3021">
        <w:rPr>
          <w:rFonts w:ascii="Arial Narrow" w:hAnsi="Arial Narrow"/>
          <w:sz w:val="24"/>
        </w:rPr>
        <w:t xml:space="preserve">0 de seturi materiale tipărite cu prezentarea proiectului. </w:t>
      </w:r>
    </w:p>
    <w:p w:rsidR="004F574B" w:rsidRPr="002A3021" w:rsidRDefault="004F574B" w:rsidP="00A0112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Coffee break pentru min. 50 persoane (apa, ceai/cafea, produse cofetărie/patiserie).</w:t>
      </w: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b/>
          <w:sz w:val="24"/>
        </w:rPr>
      </w:pPr>
      <w:r w:rsidRPr="002A3021">
        <w:rPr>
          <w:rFonts w:ascii="Arial Narrow" w:hAnsi="Arial Narrow"/>
          <w:sz w:val="24"/>
        </w:rPr>
        <w:t>Toate materialele se vor realiza în conformitate cu Manualul de Identitate Vizuală pentru PO</w:t>
      </w:r>
      <w:r w:rsidR="007E6893">
        <w:rPr>
          <w:rFonts w:ascii="Arial Narrow" w:hAnsi="Arial Narrow"/>
          <w:sz w:val="24"/>
        </w:rPr>
        <w:t>CA</w:t>
      </w:r>
      <w:r w:rsidRPr="002A3021">
        <w:rPr>
          <w:rFonts w:ascii="Arial Narrow" w:hAnsi="Arial Narrow"/>
          <w:sz w:val="24"/>
        </w:rPr>
        <w:t xml:space="preserve"> 20</w:t>
      </w:r>
      <w:r w:rsidR="007E6893">
        <w:rPr>
          <w:rFonts w:ascii="Arial Narrow" w:hAnsi="Arial Narrow"/>
          <w:sz w:val="24"/>
        </w:rPr>
        <w:t>14</w:t>
      </w:r>
      <w:r w:rsidRPr="002A3021">
        <w:rPr>
          <w:rFonts w:ascii="Arial Narrow" w:hAnsi="Arial Narrow"/>
          <w:sz w:val="24"/>
        </w:rPr>
        <w:t xml:space="preserve"> - 20</w:t>
      </w:r>
      <w:r w:rsidR="007E6893">
        <w:rPr>
          <w:rFonts w:ascii="Arial Narrow" w:hAnsi="Arial Narrow"/>
          <w:sz w:val="24"/>
        </w:rPr>
        <w:t>20</w:t>
      </w:r>
      <w:r w:rsidRPr="002A3021">
        <w:rPr>
          <w:rFonts w:ascii="Arial Narrow" w:hAnsi="Arial Narrow"/>
          <w:sz w:val="24"/>
        </w:rPr>
        <w:t>.</w:t>
      </w:r>
      <w:r w:rsidRPr="002A3021">
        <w:rPr>
          <w:rFonts w:ascii="Arial Narrow" w:hAnsi="Arial Narrow"/>
          <w:b/>
          <w:sz w:val="24"/>
        </w:rPr>
        <w:t xml:space="preserve"> </w:t>
      </w:r>
      <w:r w:rsidRPr="002A3021">
        <w:rPr>
          <w:rFonts w:ascii="Arial Narrow" w:hAnsi="Arial Narrow"/>
          <w:sz w:val="24"/>
        </w:rPr>
        <w:t>Sala în care se v</w:t>
      </w:r>
      <w:r w:rsidR="007E6893">
        <w:rPr>
          <w:rFonts w:ascii="Arial Narrow" w:hAnsi="Arial Narrow"/>
          <w:sz w:val="24"/>
        </w:rPr>
        <w:t>a</w:t>
      </w:r>
      <w:r w:rsidRPr="002A3021">
        <w:rPr>
          <w:rFonts w:ascii="Arial Narrow" w:hAnsi="Arial Narrow"/>
          <w:sz w:val="24"/>
        </w:rPr>
        <w:t xml:space="preserve"> desfăşura conferinţ</w:t>
      </w:r>
      <w:r w:rsidR="007E6893">
        <w:rPr>
          <w:rFonts w:ascii="Arial Narrow" w:hAnsi="Arial Narrow"/>
          <w:sz w:val="24"/>
        </w:rPr>
        <w:t>a</w:t>
      </w:r>
      <w:r w:rsidRPr="002A3021">
        <w:rPr>
          <w:rFonts w:ascii="Arial Narrow" w:hAnsi="Arial Narrow"/>
          <w:sz w:val="24"/>
        </w:rPr>
        <w:t xml:space="preserve"> de presă, cu toate dotările audio-video, va fi pusă la dispoziţie de către autoritatea contractantă. </w:t>
      </w:r>
    </w:p>
    <w:p w:rsid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b/>
          <w:bCs/>
          <w:sz w:val="24"/>
        </w:rPr>
      </w:pPr>
    </w:p>
    <w:p w:rsidR="00591563" w:rsidRPr="002A3021" w:rsidRDefault="00591563" w:rsidP="00A0112E">
      <w:pPr>
        <w:pStyle w:val="NoSpacing"/>
        <w:spacing w:line="276" w:lineRule="auto"/>
        <w:jc w:val="both"/>
        <w:rPr>
          <w:rFonts w:ascii="Arial Narrow" w:hAnsi="Arial Narrow"/>
          <w:b/>
          <w:bCs/>
          <w:sz w:val="24"/>
        </w:rPr>
      </w:pPr>
      <w:bookmarkStart w:id="0" w:name="_GoBack"/>
      <w:bookmarkEnd w:id="0"/>
    </w:p>
    <w:p w:rsidR="002A3021" w:rsidRPr="00A71796" w:rsidRDefault="002A3021" w:rsidP="00A71796">
      <w:pPr>
        <w:pStyle w:val="NoSpacing"/>
        <w:shd w:val="clear" w:color="auto" w:fill="DBE5F1" w:themeFill="accent1" w:themeFillTint="33"/>
        <w:spacing w:line="276" w:lineRule="auto"/>
        <w:jc w:val="both"/>
        <w:rPr>
          <w:rFonts w:ascii="Arial Narrow" w:hAnsi="Arial Narrow"/>
          <w:b/>
          <w:sz w:val="24"/>
          <w:lang w:val="es-ES"/>
        </w:rPr>
      </w:pPr>
      <w:r w:rsidRPr="00A71796">
        <w:rPr>
          <w:rFonts w:ascii="Arial Narrow" w:hAnsi="Arial Narrow"/>
          <w:b/>
          <w:sz w:val="24"/>
          <w:lang w:val="es-ES"/>
        </w:rPr>
        <w:t xml:space="preserve">NOTĂ: </w:t>
      </w:r>
    </w:p>
    <w:p w:rsidR="003B63C5" w:rsidRDefault="003B63C5" w:rsidP="00A71796">
      <w:pPr>
        <w:pStyle w:val="NoSpacing"/>
        <w:shd w:val="clear" w:color="auto" w:fill="DBE5F1" w:themeFill="accent1" w:themeFillTint="33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>
        <w:rPr>
          <w:rFonts w:ascii="Arial Narrow" w:hAnsi="Arial Narrow"/>
          <w:sz w:val="24"/>
          <w:lang w:val="es-ES"/>
        </w:rPr>
        <w:t>Prestatorul</w:t>
      </w:r>
      <w:proofErr w:type="spellEnd"/>
      <w:r>
        <w:rPr>
          <w:rFonts w:ascii="Arial Narrow" w:hAnsi="Arial Narrow"/>
          <w:sz w:val="24"/>
          <w:lang w:val="es-ES"/>
        </w:rPr>
        <w:t xml:space="preserve"> va </w:t>
      </w:r>
      <w:proofErr w:type="spellStart"/>
      <w:r>
        <w:rPr>
          <w:rFonts w:ascii="Arial Narrow" w:hAnsi="Arial Narrow"/>
          <w:sz w:val="24"/>
          <w:lang w:val="es-ES"/>
        </w:rPr>
        <w:t>trebui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să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prezinte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achizitorului</w:t>
      </w:r>
      <w:proofErr w:type="spellEnd"/>
      <w:r>
        <w:rPr>
          <w:rFonts w:ascii="Arial Narrow" w:hAnsi="Arial Narrow"/>
          <w:sz w:val="24"/>
          <w:lang w:val="es-ES"/>
        </w:rPr>
        <w:t xml:space="preserve"> o </w:t>
      </w:r>
      <w:proofErr w:type="spellStart"/>
      <w:r>
        <w:rPr>
          <w:rFonts w:ascii="Arial Narrow" w:hAnsi="Arial Narrow"/>
          <w:sz w:val="24"/>
          <w:lang w:val="es-ES"/>
        </w:rPr>
        <w:t>mostră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pentru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fiecare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produs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în</w:t>
      </w:r>
      <w:proofErr w:type="spellEnd"/>
      <w:r>
        <w:rPr>
          <w:rFonts w:ascii="Arial Narrow" w:hAnsi="Arial Narrow"/>
          <w:sz w:val="24"/>
          <w:lang w:val="es-ES"/>
        </w:rPr>
        <w:t xml:space="preserve"> parte, </w:t>
      </w:r>
      <w:proofErr w:type="spellStart"/>
      <w:r>
        <w:rPr>
          <w:rFonts w:ascii="Arial Narrow" w:hAnsi="Arial Narrow"/>
          <w:sz w:val="24"/>
          <w:lang w:val="es-ES"/>
        </w:rPr>
        <w:t>pentru</w:t>
      </w:r>
      <w:proofErr w:type="spellEnd"/>
      <w:r>
        <w:rPr>
          <w:rFonts w:ascii="Arial Narrow" w:hAnsi="Arial Narrow"/>
          <w:sz w:val="24"/>
          <w:lang w:val="es-ES"/>
        </w:rPr>
        <w:t xml:space="preserve"> a putea fi </w:t>
      </w:r>
      <w:proofErr w:type="spellStart"/>
      <w:r>
        <w:rPr>
          <w:rFonts w:ascii="Arial Narrow" w:hAnsi="Arial Narrow"/>
          <w:sz w:val="24"/>
          <w:lang w:val="es-ES"/>
        </w:rPr>
        <w:t>verificată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îndeplinirea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cerinței</w:t>
      </w:r>
      <w:proofErr w:type="spellEnd"/>
      <w:r>
        <w:rPr>
          <w:rFonts w:ascii="Arial Narrow" w:hAnsi="Arial Narrow"/>
          <w:sz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lang w:val="es-ES"/>
        </w:rPr>
        <w:t>tehnice</w:t>
      </w:r>
      <w:proofErr w:type="spellEnd"/>
      <w:r>
        <w:rPr>
          <w:rFonts w:ascii="Arial Narrow" w:hAnsi="Arial Narrow"/>
          <w:sz w:val="24"/>
          <w:lang w:val="es-ES"/>
        </w:rPr>
        <w:t>.</w:t>
      </w:r>
    </w:p>
    <w:p w:rsidR="002A3021" w:rsidRPr="002A3021" w:rsidRDefault="002A3021" w:rsidP="00A71796">
      <w:pPr>
        <w:pStyle w:val="NoSpacing"/>
        <w:shd w:val="clear" w:color="auto" w:fill="DBE5F1" w:themeFill="accent1" w:themeFillTint="33"/>
        <w:spacing w:line="276" w:lineRule="auto"/>
        <w:jc w:val="both"/>
        <w:rPr>
          <w:rFonts w:ascii="Arial Narrow" w:hAnsi="Arial Narrow"/>
          <w:sz w:val="24"/>
          <w:lang w:val="es-ES"/>
        </w:rPr>
      </w:pPr>
      <w:proofErr w:type="spellStart"/>
      <w:r w:rsidRPr="002A3021">
        <w:rPr>
          <w:rFonts w:ascii="Arial Narrow" w:hAnsi="Arial Narrow"/>
          <w:sz w:val="24"/>
          <w:lang w:val="es-ES"/>
        </w:rPr>
        <w:t>Nici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un materi</w:t>
      </w:r>
      <w:r w:rsidR="00A71796">
        <w:rPr>
          <w:rFonts w:ascii="Arial Narrow" w:hAnsi="Arial Narrow"/>
          <w:sz w:val="24"/>
          <w:lang w:val="es-ES"/>
        </w:rPr>
        <w:t xml:space="preserve">al </w:t>
      </w:r>
      <w:proofErr w:type="spellStart"/>
      <w:r w:rsidR="00A71796">
        <w:rPr>
          <w:rFonts w:ascii="Arial Narrow" w:hAnsi="Arial Narrow"/>
          <w:sz w:val="24"/>
          <w:lang w:val="es-ES"/>
        </w:rPr>
        <w:t>nu</w:t>
      </w:r>
      <w:proofErr w:type="spellEnd"/>
      <w:r w:rsidR="00A71796">
        <w:rPr>
          <w:rFonts w:ascii="Arial Narrow" w:hAnsi="Arial Narrow"/>
          <w:sz w:val="24"/>
          <w:lang w:val="es-ES"/>
        </w:rPr>
        <w:t xml:space="preserve"> va fi </w:t>
      </w:r>
      <w:proofErr w:type="spellStart"/>
      <w:r w:rsidR="00A71796">
        <w:rPr>
          <w:rFonts w:ascii="Arial Narrow" w:hAnsi="Arial Narrow"/>
          <w:sz w:val="24"/>
          <w:lang w:val="es-ES"/>
        </w:rPr>
        <w:t>realizat</w:t>
      </w:r>
      <w:proofErr w:type="spellEnd"/>
      <w:r w:rsidR="00A71796">
        <w:rPr>
          <w:rFonts w:ascii="Arial Narrow" w:hAnsi="Arial Narrow"/>
          <w:sz w:val="24"/>
          <w:lang w:val="es-ES"/>
        </w:rPr>
        <w:t>/</w:t>
      </w:r>
      <w:proofErr w:type="spellStart"/>
      <w:r w:rsidR="00A71796">
        <w:rPr>
          <w:rFonts w:ascii="Arial Narrow" w:hAnsi="Arial Narrow"/>
          <w:sz w:val="24"/>
          <w:lang w:val="es-ES"/>
        </w:rPr>
        <w:t>tipărit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înainte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de </w:t>
      </w:r>
      <w:proofErr w:type="spellStart"/>
      <w:r w:rsidRPr="002A3021">
        <w:rPr>
          <w:rFonts w:ascii="Arial Narrow" w:hAnsi="Arial Narrow"/>
          <w:sz w:val="24"/>
          <w:lang w:val="es-ES"/>
        </w:rPr>
        <w:t>obţinerea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avizului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</w:t>
      </w:r>
      <w:proofErr w:type="spellStart"/>
      <w:r w:rsidRPr="002A3021">
        <w:rPr>
          <w:rFonts w:ascii="Arial Narrow" w:hAnsi="Arial Narrow"/>
          <w:sz w:val="24"/>
          <w:lang w:val="es-ES"/>
        </w:rPr>
        <w:t>Beneficiarului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("</w:t>
      </w:r>
      <w:proofErr w:type="spellStart"/>
      <w:r w:rsidRPr="002A3021">
        <w:rPr>
          <w:rFonts w:ascii="Arial Narrow" w:hAnsi="Arial Narrow"/>
          <w:sz w:val="24"/>
          <w:lang w:val="es-ES"/>
        </w:rPr>
        <w:t>bun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 de </w:t>
      </w:r>
      <w:proofErr w:type="spellStart"/>
      <w:r w:rsidRPr="002A3021">
        <w:rPr>
          <w:rFonts w:ascii="Arial Narrow" w:hAnsi="Arial Narrow"/>
          <w:sz w:val="24"/>
          <w:lang w:val="es-ES"/>
        </w:rPr>
        <w:t>tipar</w:t>
      </w:r>
      <w:proofErr w:type="spellEnd"/>
      <w:r w:rsidRPr="002A3021">
        <w:rPr>
          <w:rFonts w:ascii="Arial Narrow" w:hAnsi="Arial Narrow"/>
          <w:sz w:val="24"/>
          <w:lang w:val="es-ES"/>
        </w:rPr>
        <w:t xml:space="preserve">"). </w:t>
      </w: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sz w:val="24"/>
          <w:lang w:val="es-ES"/>
        </w:rPr>
      </w:pPr>
    </w:p>
    <w:p w:rsidR="002A3021" w:rsidRPr="002A3021" w:rsidRDefault="002A3021" w:rsidP="00A0112E">
      <w:pPr>
        <w:pStyle w:val="NoSpacing"/>
        <w:spacing w:line="276" w:lineRule="auto"/>
        <w:jc w:val="both"/>
        <w:rPr>
          <w:rFonts w:ascii="Arial Narrow" w:hAnsi="Arial Narrow"/>
          <w:b/>
          <w:sz w:val="24"/>
        </w:rPr>
      </w:pPr>
    </w:p>
    <w:p w:rsidR="00273831" w:rsidRPr="00D42E24" w:rsidRDefault="003B63C5" w:rsidP="00273831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Res</w:t>
      </w:r>
      <w:r w:rsidR="00591563">
        <w:rPr>
          <w:rFonts w:ascii="Arial Narrow" w:hAnsi="Arial Narrow"/>
          <w:b/>
          <w:sz w:val="24"/>
        </w:rPr>
        <w:t>ponsabil achiziții publice</w:t>
      </w:r>
      <w:r w:rsidR="00273831" w:rsidRPr="00D42E24">
        <w:rPr>
          <w:rFonts w:ascii="Arial Narrow" w:hAnsi="Arial Narrow"/>
          <w:b/>
          <w:sz w:val="24"/>
        </w:rPr>
        <w:t>,</w:t>
      </w:r>
    </w:p>
    <w:p w:rsidR="00D23459" w:rsidRPr="006B530B" w:rsidRDefault="00273831" w:rsidP="00591563">
      <w:pPr>
        <w:pStyle w:val="NoSpacing"/>
        <w:spacing w:line="276" w:lineRule="auto"/>
        <w:jc w:val="center"/>
        <w:rPr>
          <w:rFonts w:ascii="Arial Narrow" w:hAnsi="Arial Narrow"/>
          <w:sz w:val="24"/>
        </w:rPr>
      </w:pPr>
      <w:r w:rsidRPr="00D42E24">
        <w:rPr>
          <w:rFonts w:ascii="Arial Narrow" w:hAnsi="Arial Narrow"/>
          <w:b/>
          <w:sz w:val="24"/>
        </w:rPr>
        <w:t>Irina SIMIRAD</w:t>
      </w:r>
    </w:p>
    <w:sectPr w:rsidR="00D23459" w:rsidRPr="006B530B" w:rsidSect="004D7B83">
      <w:headerReference w:type="default" r:id="rId8"/>
      <w:footerReference w:type="default" r:id="rId9"/>
      <w:pgSz w:w="11906" w:h="16838"/>
      <w:pgMar w:top="1418" w:right="851" w:bottom="851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8F" w:rsidRDefault="00C2698F" w:rsidP="00D23459">
      <w:pPr>
        <w:spacing w:after="0" w:line="240" w:lineRule="auto"/>
      </w:pPr>
      <w:r>
        <w:separator/>
      </w:r>
    </w:p>
  </w:endnote>
  <w:endnote w:type="continuationSeparator" w:id="0">
    <w:p w:rsidR="00C2698F" w:rsidRDefault="00C2698F" w:rsidP="00D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B83" w:rsidRDefault="004D7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B83" w:rsidRDefault="004D7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8F" w:rsidRDefault="00C2698F" w:rsidP="00D23459">
      <w:pPr>
        <w:spacing w:after="0" w:line="240" w:lineRule="auto"/>
      </w:pPr>
      <w:r>
        <w:separator/>
      </w:r>
    </w:p>
  </w:footnote>
  <w:footnote w:type="continuationSeparator" w:id="0">
    <w:p w:rsidR="00C2698F" w:rsidRDefault="00C2698F" w:rsidP="00D2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59" w:rsidRDefault="00D23459" w:rsidP="00D23459">
    <w:pPr>
      <w:pStyle w:val="Header"/>
      <w:jc w:val="center"/>
    </w:pPr>
    <w:r w:rsidRPr="00D23459">
      <w:rPr>
        <w:rFonts w:ascii="Calibri" w:eastAsia="Calibri" w:hAnsi="Calibri" w:cs="Times New Roman"/>
        <w:noProof/>
        <w:lang w:eastAsia="ro-RO"/>
      </w:rPr>
      <w:drawing>
        <wp:inline distT="0" distB="0" distL="0" distR="0" wp14:anchorId="08C9AA2D" wp14:editId="3B923F83">
          <wp:extent cx="5760720" cy="601903"/>
          <wp:effectExtent l="0" t="0" r="0" b="8255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DDE" w:rsidRDefault="00855DDE" w:rsidP="00D234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-3468"/>
        </w:tabs>
        <w:ind w:left="-34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3108"/>
        </w:tabs>
        <w:ind w:left="-310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-2748"/>
        </w:tabs>
        <w:ind w:left="-27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-2388"/>
        </w:tabs>
        <w:ind w:left="-238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-2028"/>
        </w:tabs>
        <w:ind w:left="-202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-1668"/>
        </w:tabs>
        <w:ind w:left="-166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-1308"/>
        </w:tabs>
        <w:ind w:left="-130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-948"/>
        </w:tabs>
        <w:ind w:left="-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-588"/>
        </w:tabs>
        <w:ind w:left="-588" w:hanging="360"/>
      </w:pPr>
      <w:rPr>
        <w:rFonts w:ascii="OpenSymbol" w:hAnsi="OpenSymbol" w:cs="Courier New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276D4"/>
    <w:multiLevelType w:val="hybridMultilevel"/>
    <w:tmpl w:val="CB8647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B430B"/>
    <w:multiLevelType w:val="hybridMultilevel"/>
    <w:tmpl w:val="54CA3408"/>
    <w:lvl w:ilvl="0" w:tplc="05A277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091C"/>
    <w:multiLevelType w:val="multilevel"/>
    <w:tmpl w:val="BC220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9E0366"/>
    <w:multiLevelType w:val="hybridMultilevel"/>
    <w:tmpl w:val="ACF4B40A"/>
    <w:lvl w:ilvl="0" w:tplc="63A29D1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5752"/>
    <w:multiLevelType w:val="hybridMultilevel"/>
    <w:tmpl w:val="CD96A09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FB4541"/>
    <w:multiLevelType w:val="hybridMultilevel"/>
    <w:tmpl w:val="6F06C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F4AF2"/>
    <w:multiLevelType w:val="hybridMultilevel"/>
    <w:tmpl w:val="B0B45D9C"/>
    <w:lvl w:ilvl="0" w:tplc="93A82BC0">
      <w:start w:val="5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A1E29"/>
    <w:multiLevelType w:val="hybridMultilevel"/>
    <w:tmpl w:val="048E26C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F6AFF"/>
    <w:multiLevelType w:val="hybridMultilevel"/>
    <w:tmpl w:val="0CEE6A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5691AE1"/>
    <w:multiLevelType w:val="hybridMultilevel"/>
    <w:tmpl w:val="3D3A6C90"/>
    <w:lvl w:ilvl="0" w:tplc="0B564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E038C"/>
    <w:multiLevelType w:val="hybridMultilevel"/>
    <w:tmpl w:val="33B8A3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82B60"/>
    <w:multiLevelType w:val="hybridMultilevel"/>
    <w:tmpl w:val="5986E10A"/>
    <w:lvl w:ilvl="0" w:tplc="F8E281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D"/>
    <w:rsid w:val="000329B6"/>
    <w:rsid w:val="000C2881"/>
    <w:rsid w:val="000D48F3"/>
    <w:rsid w:val="0014015D"/>
    <w:rsid w:val="001C4782"/>
    <w:rsid w:val="001E4064"/>
    <w:rsid w:val="001F3F5A"/>
    <w:rsid w:val="00273831"/>
    <w:rsid w:val="00281C0A"/>
    <w:rsid w:val="002A3021"/>
    <w:rsid w:val="002C523A"/>
    <w:rsid w:val="002E0377"/>
    <w:rsid w:val="00312149"/>
    <w:rsid w:val="003726BC"/>
    <w:rsid w:val="00373A7D"/>
    <w:rsid w:val="003B63C5"/>
    <w:rsid w:val="00403FC1"/>
    <w:rsid w:val="004C7A84"/>
    <w:rsid w:val="004D7B83"/>
    <w:rsid w:val="004F574B"/>
    <w:rsid w:val="005173C1"/>
    <w:rsid w:val="0053448B"/>
    <w:rsid w:val="00591230"/>
    <w:rsid w:val="00591563"/>
    <w:rsid w:val="005A079B"/>
    <w:rsid w:val="005C7411"/>
    <w:rsid w:val="0069077E"/>
    <w:rsid w:val="006B0F2C"/>
    <w:rsid w:val="006B530B"/>
    <w:rsid w:val="006E484C"/>
    <w:rsid w:val="007E6893"/>
    <w:rsid w:val="008050FE"/>
    <w:rsid w:val="008366DE"/>
    <w:rsid w:val="008528E1"/>
    <w:rsid w:val="00855DDE"/>
    <w:rsid w:val="008B1D01"/>
    <w:rsid w:val="00980CBA"/>
    <w:rsid w:val="009A0837"/>
    <w:rsid w:val="009C7E27"/>
    <w:rsid w:val="00A0112E"/>
    <w:rsid w:val="00A0196F"/>
    <w:rsid w:val="00A21E7D"/>
    <w:rsid w:val="00A37AAB"/>
    <w:rsid w:val="00A4439E"/>
    <w:rsid w:val="00A71796"/>
    <w:rsid w:val="00AA4CE6"/>
    <w:rsid w:val="00B244B0"/>
    <w:rsid w:val="00B316B9"/>
    <w:rsid w:val="00B34AF3"/>
    <w:rsid w:val="00B71E2D"/>
    <w:rsid w:val="00BA3F3C"/>
    <w:rsid w:val="00C2698F"/>
    <w:rsid w:val="00C326A2"/>
    <w:rsid w:val="00C35013"/>
    <w:rsid w:val="00C65081"/>
    <w:rsid w:val="00C84F3E"/>
    <w:rsid w:val="00CE05A9"/>
    <w:rsid w:val="00D07AC1"/>
    <w:rsid w:val="00D23459"/>
    <w:rsid w:val="00DC52E1"/>
    <w:rsid w:val="00E15413"/>
    <w:rsid w:val="00EA193B"/>
    <w:rsid w:val="00EB2710"/>
    <w:rsid w:val="00F41AA0"/>
    <w:rsid w:val="00FC1B7D"/>
    <w:rsid w:val="00FC7BEE"/>
    <w:rsid w:val="00FD05DF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59"/>
  </w:style>
  <w:style w:type="paragraph" w:styleId="Footer">
    <w:name w:val="footer"/>
    <w:basedOn w:val="Normal"/>
    <w:link w:val="Foot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59"/>
  </w:style>
  <w:style w:type="paragraph" w:styleId="BalloonText">
    <w:name w:val="Balloon Text"/>
    <w:basedOn w:val="Normal"/>
    <w:link w:val="BalloonTextChar"/>
    <w:uiPriority w:val="99"/>
    <w:semiHidden/>
    <w:unhideWhenUsed/>
    <w:rsid w:val="00D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59"/>
  </w:style>
  <w:style w:type="paragraph" w:styleId="Footer">
    <w:name w:val="footer"/>
    <w:basedOn w:val="Normal"/>
    <w:link w:val="Foot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59"/>
  </w:style>
  <w:style w:type="paragraph" w:styleId="BalloonText">
    <w:name w:val="Balloon Text"/>
    <w:basedOn w:val="Normal"/>
    <w:link w:val="BalloonTextChar"/>
    <w:uiPriority w:val="99"/>
    <w:semiHidden/>
    <w:unhideWhenUsed/>
    <w:rsid w:val="00D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2018-06-11T05:24:00Z</cp:lastPrinted>
  <dcterms:created xsi:type="dcterms:W3CDTF">2018-07-18T07:32:00Z</dcterms:created>
  <dcterms:modified xsi:type="dcterms:W3CDTF">2018-07-18T07:44:00Z</dcterms:modified>
</cp:coreProperties>
</file>